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5A059F" w14:textId="2525B1B5" w:rsidR="008E4ABE" w:rsidRPr="00D36377" w:rsidRDefault="008E4ABE" w:rsidP="00B942CA">
      <w:pPr>
        <w:tabs>
          <w:tab w:val="left" w:pos="0"/>
        </w:tabs>
        <w:spacing w:line="245" w:lineRule="auto"/>
        <w:ind w:right="-285" w:firstLine="426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D36377">
        <w:rPr>
          <w:rFonts w:ascii="Arial" w:hAnsi="Arial" w:cs="Arial"/>
          <w:b/>
          <w:bCs/>
          <w:color w:val="auto"/>
          <w:sz w:val="24"/>
          <w:szCs w:val="24"/>
        </w:rPr>
        <w:t>ANEXO V</w:t>
      </w:r>
      <w:r w:rsidR="005E077B" w:rsidRPr="00D36377">
        <w:rPr>
          <w:rFonts w:ascii="Arial" w:hAnsi="Arial" w:cs="Arial"/>
          <w:b/>
          <w:bCs/>
          <w:color w:val="auto"/>
          <w:sz w:val="24"/>
          <w:szCs w:val="24"/>
        </w:rPr>
        <w:t>-C</w:t>
      </w:r>
    </w:p>
    <w:p w14:paraId="21B628B7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6444BAE9" w14:textId="6983A2E6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center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b/>
          <w:bCs/>
          <w:color w:val="auto"/>
          <w:sz w:val="24"/>
          <w:szCs w:val="24"/>
        </w:rPr>
        <w:t>Declaración de ausencia de conflicto de intereses (DACI)</w:t>
      </w:r>
    </w:p>
    <w:p w14:paraId="69125329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3BC372F5" w14:textId="46F00CBD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D./Dña.________________________________________________________i, en representación de _______________________________________ii con NIF ______________________________iii y domicilio fiscal en __________________________________________________________ iv, con capacidad legal necesaria en virtud de _____________________________v </w:t>
      </w:r>
    </w:p>
    <w:p w14:paraId="774E0D03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541DF393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Al objeto de garantizar la imparcialidad en el procedimiento, el abajo firmante, declara: </w:t>
      </w:r>
    </w:p>
    <w:p w14:paraId="69A6C7AF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1C162EB0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Primero. Estar informado de lo siguiente: </w:t>
      </w:r>
    </w:p>
    <w:p w14:paraId="53AD324A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1A09D913" w14:textId="3E4762FC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1. Que el artículo 61.3 «Conflicto de intereses», del Reglamento (UE, </w:t>
      </w:r>
      <w:proofErr w:type="spellStart"/>
      <w:r w:rsidRPr="00D36377">
        <w:rPr>
          <w:rFonts w:ascii="Arial" w:eastAsiaTheme="minorHAnsi" w:hAnsi="Arial" w:cs="Arial"/>
          <w:color w:val="auto"/>
          <w:sz w:val="24"/>
          <w:szCs w:val="24"/>
        </w:rPr>
        <w:t>Euratom</w:t>
      </w:r>
      <w:proofErr w:type="spellEnd"/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) 2018/1046 del Parlamento Europeo y del Consejo, de 18 de julio (Reglamento financiero de la UE) establece que «existirá conflicto de intereses cuando el ejercicio imparcial y objetivo de las funciones se vea comprometido por razones familiares, afectivas, de afinidad política o nacional, de interés económico o por cualquier motivo directo o indirecto de interés personal.» </w:t>
      </w:r>
    </w:p>
    <w:p w14:paraId="61E2000A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06D97E28" w14:textId="366F2B6F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2. Que el artículo 64 «Lucha contra la corrupción y prevención de los conflictos de intereses» de la Ley 9/2017, de 8 de noviembre, de Contratos del Sector Público, tiene el fin de evitar cualquier distorsión de la competencia y garantizar la transparencia en el procedimiento y asegurar la igualdad de trato a todos los licitadores. </w:t>
      </w:r>
    </w:p>
    <w:p w14:paraId="452E266E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60C9663F" w14:textId="36285ABF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3. Que el artículo 23 «Abstención», de la Ley 40/2015, de 1 octubre, de Régimen Jurídico del Sector Público, establece que deberán abstenerse de intervenir en el procedimiento «las autoridades y el personal al servicio de las Administraciones en quienes se den algunas de las circunstancias señaladas en el apartado siguiente», siendo éstas: </w:t>
      </w:r>
    </w:p>
    <w:p w14:paraId="0DA9D66A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2964750D" w14:textId="16852A06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a) Tener interés personal en el asunto de que se trate o en otro en cuya resolución pudiera influir la de aquél; ser administrador de sociedad o entidad interesada, o tener cuestión litigiosa pendiente con algún interesado. </w:t>
      </w:r>
    </w:p>
    <w:p w14:paraId="7A74176E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0DEB385C" w14:textId="479356C1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b) Tener un vínculo matrimonial o situación de hecho asimilable y el parentesco de consanguinidad dentro del cuarto grado o de afinidad dentro del segundo, con cualquiera de los interesados, con los administradores de entidades o sociedades interesadas y también con los asesores, representantes legales o mandatarios que intervengan en el procedimiento, así como compartir despacho profesional o estar asociado con éstos para el asesoramiento, la representación o el mandato. </w:t>
      </w:r>
    </w:p>
    <w:p w14:paraId="5866572C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13DDE396" w14:textId="52B3D7B0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c) Tener amistad íntima o enemistad manifiesta con alguna de las personas mencionadas en el apartado anterior. </w:t>
      </w:r>
    </w:p>
    <w:p w14:paraId="63374205" w14:textId="77777777" w:rsidR="008E4ABE" w:rsidRPr="00D36377" w:rsidRDefault="008E4ABE" w:rsidP="00B942CA">
      <w:pPr>
        <w:tabs>
          <w:tab w:val="left" w:pos="0"/>
        </w:tabs>
        <w:spacing w:line="245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>d) Haber intervenido como perito o como testigo en el procedimiento de que se trate.</w:t>
      </w:r>
    </w:p>
    <w:p w14:paraId="2E493CD3" w14:textId="619D1B90" w:rsidR="008E4ABE" w:rsidRPr="00D36377" w:rsidRDefault="008E4ABE" w:rsidP="00B942CA">
      <w:pPr>
        <w:tabs>
          <w:tab w:val="left" w:pos="0"/>
        </w:tabs>
        <w:spacing w:line="245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lastRenderedPageBreak/>
        <w:t xml:space="preserve">e) Tener relación de servicio con persona natural o jurídica interesada directamente en el asunto, o haberle prestado en los dos últimos años servicios profesionales de cualquier tipo y en cualquier circunstancia o lugar». </w:t>
      </w:r>
    </w:p>
    <w:p w14:paraId="370A449F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4AAF3A73" w14:textId="692B23D3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Segundo. Que no se encuentra incurso en ninguna situación que pueda calificarse de conflicto de intereses de las indicadas en el artículo 61.3 del Reglamento Financiero de la UE y que no concurre en su persona ninguna causa de abstención del artículo 23.2 de la Ley 40/2015, de 1 de octubre, de Régimen Jurídico del Sector Público que pueda afectar al procedimiento de licitación. </w:t>
      </w:r>
    </w:p>
    <w:p w14:paraId="707681F8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3F6238C6" w14:textId="4E94B94B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Tercero. Que se compromete a poner en conocimiento del órgano </w:t>
      </w:r>
      <w:r w:rsidR="005934A5">
        <w:rPr>
          <w:rFonts w:ascii="Arial" w:eastAsiaTheme="minorHAnsi" w:hAnsi="Arial" w:cs="Arial"/>
          <w:color w:val="auto"/>
          <w:sz w:val="24"/>
          <w:szCs w:val="24"/>
        </w:rPr>
        <w:t>concedente</w:t>
      </w: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, sin dilación, cualquier situación de conflicto de intereses o causa de abstención que dé o pudiera dar lugar a dicho escenario. </w:t>
      </w:r>
    </w:p>
    <w:p w14:paraId="74AE04C5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3628EC75" w14:textId="0D64F23F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Cuarto. Conoce que, una declaración de ausencia de conflicto de intereses que se demuestre que sea falsa, acarreará las consecuencias disciplinarias/administrativas/judiciales que establezca la normativa de aplicación. </w:t>
      </w:r>
    </w:p>
    <w:p w14:paraId="58468B0A" w14:textId="77777777" w:rsidR="008E4ABE" w:rsidRPr="00D36377" w:rsidRDefault="008E4ABE" w:rsidP="00B942CA">
      <w:pPr>
        <w:tabs>
          <w:tab w:val="left" w:pos="0"/>
        </w:tabs>
        <w:spacing w:after="5"/>
        <w:ind w:right="-285" w:firstLine="426"/>
        <w:rPr>
          <w:rFonts w:ascii="Arial" w:eastAsia="Arial" w:hAnsi="Arial" w:cs="Arial"/>
          <w:color w:val="auto"/>
          <w:sz w:val="24"/>
          <w:szCs w:val="24"/>
        </w:rPr>
      </w:pPr>
    </w:p>
    <w:p w14:paraId="1F8E049D" w14:textId="52F9E803" w:rsidR="008E4ABE" w:rsidRPr="00D36377" w:rsidRDefault="008E4ABE" w:rsidP="00B942CA">
      <w:pPr>
        <w:tabs>
          <w:tab w:val="left" w:pos="0"/>
        </w:tabs>
        <w:spacing w:after="5"/>
        <w:ind w:right="-285" w:firstLine="426"/>
        <w:rPr>
          <w:rFonts w:ascii="Arial" w:eastAsia="Arial" w:hAnsi="Arial" w:cs="Arial"/>
          <w:bCs/>
          <w:color w:val="auto"/>
          <w:sz w:val="24"/>
          <w:szCs w:val="24"/>
        </w:rPr>
      </w:pPr>
      <w:r w:rsidRPr="00D36377">
        <w:rPr>
          <w:rFonts w:ascii="Arial" w:eastAsia="Arial" w:hAnsi="Arial" w:cs="Arial"/>
          <w:color w:val="auto"/>
          <w:sz w:val="24"/>
          <w:szCs w:val="24"/>
        </w:rPr>
        <w:t>Firmado:</w:t>
      </w:r>
    </w:p>
    <w:tbl>
      <w:tblPr>
        <w:tblW w:w="0" w:type="auto"/>
        <w:tblInd w:w="75" w:type="dxa"/>
        <w:tblLayout w:type="fixed"/>
        <w:tblLook w:val="06A0" w:firstRow="1" w:lastRow="0" w:firstColumn="1" w:lastColumn="0" w:noHBand="1" w:noVBand="1"/>
      </w:tblPr>
      <w:tblGrid>
        <w:gridCol w:w="8439"/>
      </w:tblGrid>
      <w:tr w:rsidR="008E4ABE" w:rsidRPr="00D36377" w14:paraId="04158DE7" w14:textId="77777777" w:rsidTr="008315D0">
        <w:trPr>
          <w:trHeight w:val="960"/>
        </w:trPr>
        <w:tc>
          <w:tcPr>
            <w:tcW w:w="843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653B315" w14:textId="77777777" w:rsidR="008E4ABE" w:rsidRPr="00D36377" w:rsidRDefault="008E4ABE" w:rsidP="00B942CA">
            <w:pPr>
              <w:tabs>
                <w:tab w:val="left" w:pos="0"/>
              </w:tabs>
              <w:spacing w:before="113" w:line="245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D/Dña.:</w:t>
            </w:r>
          </w:p>
          <w:p w14:paraId="699A94D7" w14:textId="6D3E84FD" w:rsidR="00B140F7" w:rsidRPr="00D36377" w:rsidRDefault="00B140F7" w:rsidP="00B942CA">
            <w:pPr>
              <w:pStyle w:val="Default"/>
              <w:tabs>
                <w:tab w:val="left" w:pos="0"/>
              </w:tabs>
              <w:ind w:right="-285" w:firstLine="426"/>
              <w:rPr>
                <w:rFonts w:ascii="Arial" w:eastAsiaTheme="minorHAnsi" w:hAnsi="Arial" w:cs="Arial"/>
                <w:color w:val="auto"/>
                <w:kern w:val="0"/>
                <w:lang w:eastAsia="en-US"/>
              </w:rPr>
            </w:pPr>
            <w:r w:rsidRPr="00D36377">
              <w:rPr>
                <w:rFonts w:ascii="Arial" w:eastAsiaTheme="minorHAnsi" w:hAnsi="Arial" w:cs="Arial"/>
                <w:color w:val="auto"/>
                <w:kern w:val="0"/>
                <w:lang w:eastAsia="en-US"/>
              </w:rPr>
              <w:t xml:space="preserve">Firma del representante de la Entidad </w:t>
            </w:r>
          </w:p>
          <w:p w14:paraId="740A015F" w14:textId="6A4CDFD5" w:rsidR="008E4ABE" w:rsidRPr="00D36377" w:rsidRDefault="00B140F7" w:rsidP="00B942CA">
            <w:pPr>
              <w:tabs>
                <w:tab w:val="left" w:pos="0"/>
              </w:tabs>
              <w:spacing w:line="245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Theme="minorHAnsi" w:hAnsi="Arial" w:cs="Arial"/>
                <w:color w:val="auto"/>
                <w:sz w:val="24"/>
                <w:szCs w:val="24"/>
              </w:rPr>
              <w:t xml:space="preserve">(Firma electrónica en formato </w:t>
            </w:r>
            <w:proofErr w:type="spellStart"/>
            <w:r w:rsidRPr="00D36377">
              <w:rPr>
                <w:rFonts w:ascii="Arial" w:eastAsiaTheme="minorHAnsi" w:hAnsi="Arial" w:cs="Arial"/>
                <w:color w:val="auto"/>
                <w:sz w:val="24"/>
                <w:szCs w:val="24"/>
              </w:rPr>
              <w:t>PAdES</w:t>
            </w:r>
            <w:proofErr w:type="spellEnd"/>
            <w:r w:rsidRPr="00D36377">
              <w:rPr>
                <w:rFonts w:ascii="Arial" w:eastAsiaTheme="minorHAnsi" w:hAnsi="Arial" w:cs="Arial"/>
                <w:color w:val="auto"/>
                <w:sz w:val="24"/>
                <w:szCs w:val="24"/>
              </w:rPr>
              <w:t>).</w:t>
            </w:r>
          </w:p>
          <w:p w14:paraId="394E18AE" w14:textId="482FC4EC" w:rsidR="008E4ABE" w:rsidRPr="00D36377" w:rsidRDefault="008E4ABE" w:rsidP="00E235C2">
            <w:pPr>
              <w:tabs>
                <w:tab w:val="left" w:pos="0"/>
              </w:tabs>
              <w:spacing w:line="245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 xml:space="preserve"> </w:t>
            </w:r>
          </w:p>
        </w:tc>
      </w:tr>
    </w:tbl>
    <w:p w14:paraId="2188FE3C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15827C75" w14:textId="5B0406E4" w:rsidR="008E4ABE" w:rsidRPr="00D36377" w:rsidRDefault="008E4ABE" w:rsidP="00B942CA">
      <w:pPr>
        <w:tabs>
          <w:tab w:val="left" w:pos="0"/>
        </w:tabs>
        <w:spacing w:line="245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>NOTA: Este modelo lo tendrán que cumplimentar y firmar todos los terceros implicados en la ejecución de los fondos.</w:t>
      </w:r>
    </w:p>
    <w:p w14:paraId="7E25CE32" w14:textId="77777777" w:rsidR="008E4ABE" w:rsidRPr="00D36377" w:rsidRDefault="008E4ABE" w:rsidP="00B942CA">
      <w:pPr>
        <w:tabs>
          <w:tab w:val="left" w:pos="0"/>
        </w:tabs>
        <w:spacing w:line="245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1FB96B16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i Indicar nombre y cargo de la persona que firma. </w:t>
      </w:r>
    </w:p>
    <w:p w14:paraId="274DEE81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ii Señalar el nombre de la Comunidad o Ciudad Autónoma. </w:t>
      </w:r>
    </w:p>
    <w:p w14:paraId="73C39796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iii NIF. </w:t>
      </w:r>
    </w:p>
    <w:p w14:paraId="319B55B2" w14:textId="77777777" w:rsidR="008E4ABE" w:rsidRPr="00D36377" w:rsidRDefault="008E4ABE" w:rsidP="00B942C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 xml:space="preserve">iv Indicar el Domicilio fiscal </w:t>
      </w:r>
    </w:p>
    <w:p w14:paraId="23028C1A" w14:textId="166775AF" w:rsidR="008E4ABE" w:rsidRDefault="008E4ABE" w:rsidP="00B942CA">
      <w:pPr>
        <w:tabs>
          <w:tab w:val="left" w:pos="0"/>
        </w:tabs>
        <w:spacing w:line="245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  <w:r w:rsidRPr="00D36377">
        <w:rPr>
          <w:rFonts w:ascii="Arial" w:eastAsiaTheme="minorHAnsi" w:hAnsi="Arial" w:cs="Arial"/>
          <w:color w:val="auto"/>
          <w:sz w:val="24"/>
          <w:szCs w:val="24"/>
        </w:rPr>
        <w:t>v Norma que le otorga capacidad legal para firmar esta declaración.</w:t>
      </w:r>
    </w:p>
    <w:p w14:paraId="1A1A6835" w14:textId="29295554" w:rsidR="00855991" w:rsidRDefault="00855991" w:rsidP="00B942CA">
      <w:pPr>
        <w:tabs>
          <w:tab w:val="left" w:pos="0"/>
        </w:tabs>
        <w:spacing w:line="245" w:lineRule="auto"/>
        <w:ind w:right="-285" w:firstLine="426"/>
        <w:rPr>
          <w:rFonts w:ascii="Arial" w:eastAsiaTheme="minorHAnsi" w:hAnsi="Arial" w:cs="Arial"/>
          <w:color w:val="auto"/>
          <w:sz w:val="24"/>
          <w:szCs w:val="24"/>
        </w:rPr>
      </w:pPr>
    </w:p>
    <w:p w14:paraId="78FC93A5" w14:textId="0B806A66" w:rsidR="00451D99" w:rsidRDefault="00855991" w:rsidP="00855991">
      <w:pPr>
        <w:tabs>
          <w:tab w:val="left" w:pos="0"/>
        </w:tabs>
        <w:spacing w:line="245" w:lineRule="auto"/>
        <w:ind w:right="-285" w:firstLine="426"/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855991">
        <w:rPr>
          <w:rFonts w:ascii="Arial" w:eastAsiaTheme="minorHAnsi" w:hAnsi="Arial" w:cs="Arial"/>
          <w:b/>
          <w:color w:val="auto"/>
          <w:sz w:val="24"/>
          <w:szCs w:val="24"/>
        </w:rPr>
        <w:t>DIRECCIÓN GENERAL DE FONDOS EUROPEOS DE LA CONSEJERÍA DE ECONOMÍA, HACIENDA, FINANCIACIÓN AUTONÓMICA Y FONDOS EUROPEOS.</w:t>
      </w:r>
      <w:r w:rsidRPr="00855991">
        <w:rPr>
          <w:rFonts w:ascii="Arial" w:eastAsiaTheme="minorHAnsi" w:hAnsi="Arial" w:cs="Arial"/>
          <w:b/>
          <w:color w:val="auto"/>
          <w:sz w:val="24"/>
          <w:szCs w:val="24"/>
          <w:lang w:val="pt-PT"/>
        </w:rPr>
        <w:t xml:space="preserve"> Código Unidad Administrativa (DIR3): </w:t>
      </w:r>
      <w:r w:rsidRPr="00855991">
        <w:rPr>
          <w:rFonts w:ascii="Arial" w:eastAsiaTheme="minorHAnsi" w:hAnsi="Arial" w:cs="Arial"/>
          <w:b/>
          <w:color w:val="auto"/>
          <w:sz w:val="24"/>
          <w:szCs w:val="24"/>
        </w:rPr>
        <w:t>A06027847</w:t>
      </w:r>
      <w:bookmarkStart w:id="0" w:name="_GoBack"/>
      <w:bookmarkEnd w:id="0"/>
    </w:p>
    <w:sectPr w:rsidR="00451D99" w:rsidSect="00B942CA">
      <w:headerReference w:type="default" r:id="rId8"/>
      <w:footerReference w:type="default" r:id="rId9"/>
      <w:pgSz w:w="11906" w:h="16838" w:code="9"/>
      <w:pgMar w:top="1418" w:right="1701" w:bottom="1418" w:left="1276" w:header="426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A3E554" w14:textId="77777777" w:rsidR="00E235C2" w:rsidRDefault="00E235C2">
      <w:pPr>
        <w:spacing w:after="0" w:line="240" w:lineRule="auto"/>
      </w:pPr>
      <w:r>
        <w:separator/>
      </w:r>
    </w:p>
  </w:endnote>
  <w:endnote w:type="continuationSeparator" w:id="0">
    <w:p w14:paraId="413F372A" w14:textId="77777777" w:rsidR="00E235C2" w:rsidRDefault="00E23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Std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5CEC0" w14:textId="2DEEBC91" w:rsidR="00E235C2" w:rsidRDefault="00E235C2">
    <w:pPr>
      <w:pStyle w:val="Piedepgina"/>
      <w:jc w:val="right"/>
    </w:pPr>
    <w:r>
      <w:rPr>
        <w:color w:val="156082" w:themeColor="accent1"/>
        <w:sz w:val="20"/>
        <w:szCs w:val="20"/>
      </w:rPr>
      <w:t xml:space="preserve">pág. </w:t>
    </w:r>
    <w:r>
      <w:rPr>
        <w:color w:val="156082" w:themeColor="accent1"/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855991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</w:p>
  <w:p w14:paraId="6C299CED" w14:textId="77777777" w:rsidR="00E235C2" w:rsidRDefault="00E235C2">
    <w:pPr>
      <w:pStyle w:val="NormalWeb"/>
      <w:spacing w:beforeAutospacing="0" w:after="0" w:line="240" w:lineRule="auto"/>
    </w:pPr>
    <w:r>
      <w:rPr>
        <w:sz w:val="18"/>
        <w:szCs w:val="18"/>
      </w:rPr>
      <w:t>«</w:t>
    </w:r>
    <w:r>
      <w:rPr>
        <w:rFonts w:ascii="Arial" w:hAnsi="Arial" w:cs="Arial"/>
        <w:sz w:val="18"/>
        <w:szCs w:val="18"/>
      </w:rPr>
      <w:t>Plan de Recuperación, Transformación y Resiliencia</w:t>
    </w:r>
  </w:p>
  <w:p w14:paraId="13760FA2" w14:textId="77777777" w:rsidR="00E235C2" w:rsidRDefault="00E235C2">
    <w:pPr>
      <w:pStyle w:val="NormalWeb"/>
      <w:spacing w:beforeAutospacing="0" w:after="0" w:line="240" w:lineRule="auto"/>
    </w:pPr>
    <w:r>
      <w:t xml:space="preserve">– </w:t>
    </w:r>
    <w:r>
      <w:rPr>
        <w:rFonts w:ascii="Arial" w:hAnsi="Arial" w:cs="Arial"/>
        <w:sz w:val="18"/>
        <w:szCs w:val="18"/>
      </w:rPr>
      <w:t xml:space="preserve">Financiado por la Unión Europea – </w:t>
    </w:r>
    <w:proofErr w:type="spellStart"/>
    <w:r>
      <w:rPr>
        <w:rFonts w:ascii="Arial" w:hAnsi="Arial" w:cs="Arial"/>
        <w:sz w:val="18"/>
        <w:szCs w:val="18"/>
      </w:rPr>
      <w:t>NextGenerationEU</w:t>
    </w:r>
    <w:proofErr w:type="spellEnd"/>
    <w:r>
      <w:rPr>
        <w:rFonts w:ascii="Arial" w:hAnsi="Arial" w:cs="Arial"/>
        <w:sz w:val="18"/>
        <w:szCs w:val="18"/>
      </w:rPr>
      <w:t>»</w:t>
    </w:r>
  </w:p>
  <w:p w14:paraId="3342841B" w14:textId="77777777" w:rsidR="00E235C2" w:rsidRDefault="00E235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032FE" w14:textId="77777777" w:rsidR="00E235C2" w:rsidRDefault="00E235C2">
      <w:pPr>
        <w:spacing w:after="0" w:line="240" w:lineRule="auto"/>
      </w:pPr>
      <w:r>
        <w:separator/>
      </w:r>
    </w:p>
  </w:footnote>
  <w:footnote w:type="continuationSeparator" w:id="0">
    <w:p w14:paraId="39453005" w14:textId="77777777" w:rsidR="00E235C2" w:rsidRDefault="00E23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264F1" w14:textId="3FC98D34" w:rsidR="00E235C2" w:rsidRDefault="00E235C2" w:rsidP="00B942CA">
    <w:pPr>
      <w:pStyle w:val="Encabezado"/>
      <w:ind w:left="567"/>
    </w:pPr>
    <w:r>
      <w:rPr>
        <w:noProof/>
        <w:lang w:eastAsia="es-ES"/>
      </w:rPr>
      <w:drawing>
        <wp:inline distT="0" distB="0" distL="0" distR="0" wp14:anchorId="04A21D53" wp14:editId="29D086A1">
          <wp:extent cx="5395595" cy="713105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559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94F"/>
    <w:multiLevelType w:val="hybridMultilevel"/>
    <w:tmpl w:val="4726F43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242FB4"/>
    <w:multiLevelType w:val="hybridMultilevel"/>
    <w:tmpl w:val="8258EA60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60D6146"/>
    <w:multiLevelType w:val="multilevel"/>
    <w:tmpl w:val="C0867D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647C10"/>
    <w:multiLevelType w:val="hybridMultilevel"/>
    <w:tmpl w:val="95F452C8"/>
    <w:lvl w:ilvl="0" w:tplc="0C0A000F">
      <w:start w:val="1"/>
      <w:numFmt w:val="decimal"/>
      <w:lvlText w:val="%1."/>
      <w:lvlJc w:val="left"/>
      <w:pPr>
        <w:ind w:left="340" w:hanging="360"/>
      </w:pPr>
    </w:lvl>
    <w:lvl w:ilvl="1" w:tplc="0C0A0019" w:tentative="1">
      <w:start w:val="1"/>
      <w:numFmt w:val="lowerLetter"/>
      <w:lvlText w:val="%2."/>
      <w:lvlJc w:val="left"/>
      <w:pPr>
        <w:ind w:left="1060" w:hanging="360"/>
      </w:pPr>
    </w:lvl>
    <w:lvl w:ilvl="2" w:tplc="0C0A001B" w:tentative="1">
      <w:start w:val="1"/>
      <w:numFmt w:val="lowerRoman"/>
      <w:lvlText w:val="%3."/>
      <w:lvlJc w:val="right"/>
      <w:pPr>
        <w:ind w:left="1780" w:hanging="180"/>
      </w:pPr>
    </w:lvl>
    <w:lvl w:ilvl="3" w:tplc="0C0A000F" w:tentative="1">
      <w:start w:val="1"/>
      <w:numFmt w:val="decimal"/>
      <w:lvlText w:val="%4."/>
      <w:lvlJc w:val="left"/>
      <w:pPr>
        <w:ind w:left="2500" w:hanging="360"/>
      </w:pPr>
    </w:lvl>
    <w:lvl w:ilvl="4" w:tplc="0C0A0019" w:tentative="1">
      <w:start w:val="1"/>
      <w:numFmt w:val="lowerLetter"/>
      <w:lvlText w:val="%5."/>
      <w:lvlJc w:val="left"/>
      <w:pPr>
        <w:ind w:left="3220" w:hanging="360"/>
      </w:pPr>
    </w:lvl>
    <w:lvl w:ilvl="5" w:tplc="0C0A001B" w:tentative="1">
      <w:start w:val="1"/>
      <w:numFmt w:val="lowerRoman"/>
      <w:lvlText w:val="%6."/>
      <w:lvlJc w:val="right"/>
      <w:pPr>
        <w:ind w:left="3940" w:hanging="180"/>
      </w:pPr>
    </w:lvl>
    <w:lvl w:ilvl="6" w:tplc="0C0A000F" w:tentative="1">
      <w:start w:val="1"/>
      <w:numFmt w:val="decimal"/>
      <w:lvlText w:val="%7."/>
      <w:lvlJc w:val="left"/>
      <w:pPr>
        <w:ind w:left="4660" w:hanging="360"/>
      </w:pPr>
    </w:lvl>
    <w:lvl w:ilvl="7" w:tplc="0C0A0019" w:tentative="1">
      <w:start w:val="1"/>
      <w:numFmt w:val="lowerLetter"/>
      <w:lvlText w:val="%8."/>
      <w:lvlJc w:val="left"/>
      <w:pPr>
        <w:ind w:left="5380" w:hanging="360"/>
      </w:pPr>
    </w:lvl>
    <w:lvl w:ilvl="8" w:tplc="0C0A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4" w15:restartNumberingAfterBreak="0">
    <w:nsid w:val="0B5C0681"/>
    <w:multiLevelType w:val="hybridMultilevel"/>
    <w:tmpl w:val="671CF5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F2CD8"/>
    <w:multiLevelType w:val="hybridMultilevel"/>
    <w:tmpl w:val="2DDCBC98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8E0AFF"/>
    <w:multiLevelType w:val="multilevel"/>
    <w:tmpl w:val="5E0080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14CC0B82"/>
    <w:multiLevelType w:val="multilevel"/>
    <w:tmpl w:val="1ACA0B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A51513B"/>
    <w:multiLevelType w:val="hybridMultilevel"/>
    <w:tmpl w:val="67467F58"/>
    <w:lvl w:ilvl="0" w:tplc="2AD809B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BBC3B58"/>
    <w:multiLevelType w:val="hybridMultilevel"/>
    <w:tmpl w:val="59D24EDC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B56D0"/>
    <w:multiLevelType w:val="hybridMultilevel"/>
    <w:tmpl w:val="3CEA5770"/>
    <w:lvl w:ilvl="0" w:tplc="24DA4548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1F3F6A4F"/>
    <w:multiLevelType w:val="hybridMultilevel"/>
    <w:tmpl w:val="2842F6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A24AC"/>
    <w:multiLevelType w:val="hybridMultilevel"/>
    <w:tmpl w:val="1400BD72"/>
    <w:lvl w:ilvl="0" w:tplc="73502280">
      <w:start w:val="6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28D07668"/>
    <w:multiLevelType w:val="hybridMultilevel"/>
    <w:tmpl w:val="9CD4F06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E86042"/>
    <w:multiLevelType w:val="multilevel"/>
    <w:tmpl w:val="063EEC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15" w15:restartNumberingAfterBreak="0">
    <w:nsid w:val="2B6C0268"/>
    <w:multiLevelType w:val="multilevel"/>
    <w:tmpl w:val="89BECC2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4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16" w15:restartNumberingAfterBreak="0">
    <w:nsid w:val="2C376F0B"/>
    <w:multiLevelType w:val="hybridMultilevel"/>
    <w:tmpl w:val="C5003EF8"/>
    <w:lvl w:ilvl="0" w:tplc="40E63098">
      <w:start w:val="1"/>
      <w:numFmt w:val="bullet"/>
      <w:lvlText w:val="-"/>
      <w:lvlJc w:val="left"/>
      <w:pPr>
        <w:ind w:left="574" w:hanging="360"/>
      </w:pPr>
      <w:rPr>
        <w:rFonts w:ascii="Arial" w:eastAsia="Aptos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34" w:hanging="360"/>
      </w:pPr>
      <w:rPr>
        <w:rFonts w:ascii="Wingdings" w:hAnsi="Wingdings" w:hint="default"/>
      </w:rPr>
    </w:lvl>
  </w:abstractNum>
  <w:abstractNum w:abstractNumId="17" w15:restartNumberingAfterBreak="0">
    <w:nsid w:val="2C91648E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F7567E7"/>
    <w:multiLevelType w:val="hybridMultilevel"/>
    <w:tmpl w:val="617C5880"/>
    <w:lvl w:ilvl="0" w:tplc="CB2611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4BF44C0"/>
    <w:multiLevelType w:val="hybridMultilevel"/>
    <w:tmpl w:val="855C9020"/>
    <w:lvl w:ilvl="0" w:tplc="8F2E76C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E092570"/>
    <w:multiLevelType w:val="multilevel"/>
    <w:tmpl w:val="D58010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20908DD"/>
    <w:multiLevelType w:val="hybridMultilevel"/>
    <w:tmpl w:val="BFC6C378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125F52"/>
    <w:multiLevelType w:val="hybridMultilevel"/>
    <w:tmpl w:val="45681020"/>
    <w:lvl w:ilvl="0" w:tplc="0C0A0001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23" w15:restartNumberingAfterBreak="0">
    <w:nsid w:val="441D4AF0"/>
    <w:multiLevelType w:val="hybridMultilevel"/>
    <w:tmpl w:val="DA94D8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1B7D85"/>
    <w:multiLevelType w:val="hybridMultilevel"/>
    <w:tmpl w:val="7C16F480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752DA7"/>
    <w:multiLevelType w:val="hybridMultilevel"/>
    <w:tmpl w:val="04BE4286"/>
    <w:lvl w:ilvl="0" w:tplc="855C813A">
      <w:start w:val="1"/>
      <w:numFmt w:val="decimal"/>
      <w:lvlText w:val=""/>
      <w:lvlJc w:val="left"/>
      <w:pPr>
        <w:ind w:left="720" w:hanging="360"/>
      </w:pPr>
    </w:lvl>
    <w:lvl w:ilvl="1" w:tplc="2FF089D6">
      <w:start w:val="1"/>
      <w:numFmt w:val="lowerLetter"/>
      <w:lvlText w:val="%2."/>
      <w:lvlJc w:val="left"/>
      <w:pPr>
        <w:ind w:left="1440" w:hanging="360"/>
      </w:pPr>
    </w:lvl>
    <w:lvl w:ilvl="2" w:tplc="72CA3F98">
      <w:start w:val="1"/>
      <w:numFmt w:val="lowerRoman"/>
      <w:lvlText w:val="%3."/>
      <w:lvlJc w:val="right"/>
      <w:pPr>
        <w:ind w:left="2160" w:hanging="180"/>
      </w:pPr>
    </w:lvl>
    <w:lvl w:ilvl="3" w:tplc="0C4618AC">
      <w:start w:val="1"/>
      <w:numFmt w:val="decimal"/>
      <w:lvlText w:val="%4."/>
      <w:lvlJc w:val="left"/>
      <w:pPr>
        <w:ind w:left="2880" w:hanging="360"/>
      </w:pPr>
    </w:lvl>
    <w:lvl w:ilvl="4" w:tplc="C4801C30">
      <w:start w:val="1"/>
      <w:numFmt w:val="lowerLetter"/>
      <w:lvlText w:val="%5."/>
      <w:lvlJc w:val="left"/>
      <w:pPr>
        <w:ind w:left="3600" w:hanging="360"/>
      </w:pPr>
    </w:lvl>
    <w:lvl w:ilvl="5" w:tplc="D0EEB6F6">
      <w:start w:val="1"/>
      <w:numFmt w:val="lowerRoman"/>
      <w:lvlText w:val="%6."/>
      <w:lvlJc w:val="right"/>
      <w:pPr>
        <w:ind w:left="4320" w:hanging="180"/>
      </w:pPr>
    </w:lvl>
    <w:lvl w:ilvl="6" w:tplc="77206152">
      <w:start w:val="1"/>
      <w:numFmt w:val="decimal"/>
      <w:lvlText w:val="%7."/>
      <w:lvlJc w:val="left"/>
      <w:pPr>
        <w:ind w:left="5040" w:hanging="360"/>
      </w:pPr>
    </w:lvl>
    <w:lvl w:ilvl="7" w:tplc="21CC0AB4">
      <w:start w:val="1"/>
      <w:numFmt w:val="lowerLetter"/>
      <w:lvlText w:val="%8."/>
      <w:lvlJc w:val="left"/>
      <w:pPr>
        <w:ind w:left="5760" w:hanging="360"/>
      </w:pPr>
    </w:lvl>
    <w:lvl w:ilvl="8" w:tplc="EBE2CCA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D450DC"/>
    <w:multiLevelType w:val="hybridMultilevel"/>
    <w:tmpl w:val="B2FCE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E432EC"/>
    <w:multiLevelType w:val="hybridMultilevel"/>
    <w:tmpl w:val="94F89834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45F97"/>
    <w:multiLevelType w:val="hybridMultilevel"/>
    <w:tmpl w:val="756C2DCC"/>
    <w:lvl w:ilvl="0" w:tplc="65C23AA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53E1186C"/>
    <w:multiLevelType w:val="multilevel"/>
    <w:tmpl w:val="722431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5432DF8"/>
    <w:multiLevelType w:val="multilevel"/>
    <w:tmpl w:val="8AC41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A8708D"/>
    <w:multiLevelType w:val="hybridMultilevel"/>
    <w:tmpl w:val="85F6B808"/>
    <w:lvl w:ilvl="0" w:tplc="A316ED12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 w15:restartNumberingAfterBreak="0">
    <w:nsid w:val="62C88E53"/>
    <w:multiLevelType w:val="hybridMultilevel"/>
    <w:tmpl w:val="F1747972"/>
    <w:lvl w:ilvl="0" w:tplc="94622278">
      <w:start w:val="1"/>
      <w:numFmt w:val="decimal"/>
      <w:lvlText w:val=""/>
      <w:lvlJc w:val="left"/>
      <w:pPr>
        <w:ind w:left="720" w:hanging="360"/>
      </w:pPr>
    </w:lvl>
    <w:lvl w:ilvl="1" w:tplc="CBDC2EE8">
      <w:start w:val="1"/>
      <w:numFmt w:val="lowerLetter"/>
      <w:lvlText w:val="%2."/>
      <w:lvlJc w:val="left"/>
      <w:pPr>
        <w:ind w:left="1440" w:hanging="360"/>
      </w:pPr>
    </w:lvl>
    <w:lvl w:ilvl="2" w:tplc="EC4E2E28">
      <w:start w:val="1"/>
      <w:numFmt w:val="lowerRoman"/>
      <w:lvlText w:val="%3."/>
      <w:lvlJc w:val="right"/>
      <w:pPr>
        <w:ind w:left="2160" w:hanging="180"/>
      </w:pPr>
    </w:lvl>
    <w:lvl w:ilvl="3" w:tplc="3DECEFD0">
      <w:start w:val="1"/>
      <w:numFmt w:val="decimal"/>
      <w:lvlText w:val="%4."/>
      <w:lvlJc w:val="left"/>
      <w:pPr>
        <w:ind w:left="2880" w:hanging="360"/>
      </w:pPr>
    </w:lvl>
    <w:lvl w:ilvl="4" w:tplc="8B5A6510">
      <w:start w:val="1"/>
      <w:numFmt w:val="lowerLetter"/>
      <w:lvlText w:val="%5."/>
      <w:lvlJc w:val="left"/>
      <w:pPr>
        <w:ind w:left="3600" w:hanging="360"/>
      </w:pPr>
    </w:lvl>
    <w:lvl w:ilvl="5" w:tplc="9EACD8E6">
      <w:start w:val="1"/>
      <w:numFmt w:val="lowerRoman"/>
      <w:lvlText w:val="%6."/>
      <w:lvlJc w:val="right"/>
      <w:pPr>
        <w:ind w:left="4320" w:hanging="180"/>
      </w:pPr>
    </w:lvl>
    <w:lvl w:ilvl="6" w:tplc="AE9C445E">
      <w:start w:val="1"/>
      <w:numFmt w:val="decimal"/>
      <w:lvlText w:val="%7."/>
      <w:lvlJc w:val="left"/>
      <w:pPr>
        <w:ind w:left="5040" w:hanging="360"/>
      </w:pPr>
    </w:lvl>
    <w:lvl w:ilvl="7" w:tplc="1B1EA838">
      <w:start w:val="1"/>
      <w:numFmt w:val="lowerLetter"/>
      <w:lvlText w:val="%8."/>
      <w:lvlJc w:val="left"/>
      <w:pPr>
        <w:ind w:left="5760" w:hanging="360"/>
      </w:pPr>
    </w:lvl>
    <w:lvl w:ilvl="8" w:tplc="DA1285D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E71197"/>
    <w:multiLevelType w:val="hybridMultilevel"/>
    <w:tmpl w:val="F6D263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6F6575"/>
    <w:multiLevelType w:val="hybridMultilevel"/>
    <w:tmpl w:val="3ACAC5CC"/>
    <w:lvl w:ilvl="0" w:tplc="287A5C6E">
      <w:start w:val="2"/>
      <w:numFmt w:val="bullet"/>
      <w:lvlText w:val="-"/>
      <w:lvlJc w:val="left"/>
      <w:pPr>
        <w:ind w:left="720" w:hanging="360"/>
      </w:pPr>
      <w:rPr>
        <w:rFonts w:ascii="Verdana" w:eastAsia="Aptos" w:hAnsi="Verdana" w:cs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735B8B"/>
    <w:multiLevelType w:val="hybridMultilevel"/>
    <w:tmpl w:val="BE66C8C0"/>
    <w:lvl w:ilvl="0" w:tplc="06CC44AA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 w15:restartNumberingAfterBreak="0">
    <w:nsid w:val="70815E8B"/>
    <w:multiLevelType w:val="hybridMultilevel"/>
    <w:tmpl w:val="1FEE4B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EF5448"/>
    <w:multiLevelType w:val="multilevel"/>
    <w:tmpl w:val="B87A908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38" w15:restartNumberingAfterBreak="0">
    <w:nsid w:val="719C4F92"/>
    <w:multiLevelType w:val="multilevel"/>
    <w:tmpl w:val="B71A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9" w15:restartNumberingAfterBreak="0">
    <w:nsid w:val="7BB77075"/>
    <w:multiLevelType w:val="multilevel"/>
    <w:tmpl w:val="085E6F0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771ED8"/>
    <w:multiLevelType w:val="hybridMultilevel"/>
    <w:tmpl w:val="0A5E3C7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7D96352C"/>
    <w:multiLevelType w:val="multilevel"/>
    <w:tmpl w:val="19368D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641A9B"/>
    <w:multiLevelType w:val="hybridMultilevel"/>
    <w:tmpl w:val="AB56A904"/>
    <w:lvl w:ilvl="0" w:tplc="782231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5664EE"/>
    <w:multiLevelType w:val="multilevel"/>
    <w:tmpl w:val="A7E0B5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F9F4850"/>
    <w:multiLevelType w:val="hybridMultilevel"/>
    <w:tmpl w:val="240E9AA6"/>
    <w:lvl w:ilvl="0" w:tplc="EBFCE97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9"/>
  </w:num>
  <w:num w:numId="3">
    <w:abstractNumId w:val="32"/>
  </w:num>
  <w:num w:numId="4">
    <w:abstractNumId w:val="25"/>
  </w:num>
  <w:num w:numId="5">
    <w:abstractNumId w:val="3"/>
  </w:num>
  <w:num w:numId="6">
    <w:abstractNumId w:val="27"/>
  </w:num>
  <w:num w:numId="7">
    <w:abstractNumId w:val="21"/>
  </w:num>
  <w:num w:numId="8">
    <w:abstractNumId w:val="9"/>
  </w:num>
  <w:num w:numId="9">
    <w:abstractNumId w:val="17"/>
  </w:num>
  <w:num w:numId="10">
    <w:abstractNumId w:val="6"/>
  </w:num>
  <w:num w:numId="11">
    <w:abstractNumId w:val="36"/>
  </w:num>
  <w:num w:numId="12">
    <w:abstractNumId w:val="41"/>
  </w:num>
  <w:num w:numId="13">
    <w:abstractNumId w:val="38"/>
  </w:num>
  <w:num w:numId="14">
    <w:abstractNumId w:val="43"/>
  </w:num>
  <w:num w:numId="15">
    <w:abstractNumId w:val="11"/>
  </w:num>
  <w:num w:numId="16">
    <w:abstractNumId w:val="33"/>
  </w:num>
  <w:num w:numId="17">
    <w:abstractNumId w:val="26"/>
  </w:num>
  <w:num w:numId="18">
    <w:abstractNumId w:val="22"/>
  </w:num>
  <w:num w:numId="19">
    <w:abstractNumId w:val="7"/>
  </w:num>
  <w:num w:numId="20">
    <w:abstractNumId w:val="29"/>
  </w:num>
  <w:num w:numId="21">
    <w:abstractNumId w:val="20"/>
  </w:num>
  <w:num w:numId="22">
    <w:abstractNumId w:val="4"/>
  </w:num>
  <w:num w:numId="23">
    <w:abstractNumId w:val="37"/>
  </w:num>
  <w:num w:numId="24">
    <w:abstractNumId w:val="34"/>
  </w:num>
  <w:num w:numId="25">
    <w:abstractNumId w:val="16"/>
  </w:num>
  <w:num w:numId="26">
    <w:abstractNumId w:val="19"/>
  </w:num>
  <w:num w:numId="27">
    <w:abstractNumId w:val="10"/>
  </w:num>
  <w:num w:numId="28">
    <w:abstractNumId w:val="31"/>
  </w:num>
  <w:num w:numId="29">
    <w:abstractNumId w:val="35"/>
  </w:num>
  <w:num w:numId="30">
    <w:abstractNumId w:val="13"/>
  </w:num>
  <w:num w:numId="31">
    <w:abstractNumId w:val="44"/>
  </w:num>
  <w:num w:numId="32">
    <w:abstractNumId w:val="24"/>
  </w:num>
  <w:num w:numId="33">
    <w:abstractNumId w:val="8"/>
  </w:num>
  <w:num w:numId="34">
    <w:abstractNumId w:val="14"/>
  </w:num>
  <w:num w:numId="35">
    <w:abstractNumId w:val="23"/>
  </w:num>
  <w:num w:numId="36">
    <w:abstractNumId w:val="28"/>
  </w:num>
  <w:num w:numId="37">
    <w:abstractNumId w:val="15"/>
  </w:num>
  <w:num w:numId="38">
    <w:abstractNumId w:val="12"/>
  </w:num>
  <w:num w:numId="39">
    <w:abstractNumId w:val="18"/>
  </w:num>
  <w:num w:numId="40">
    <w:abstractNumId w:val="3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1">
    <w:abstractNumId w:val="42"/>
  </w:num>
  <w:num w:numId="42">
    <w:abstractNumId w:val="1"/>
  </w:num>
  <w:num w:numId="43">
    <w:abstractNumId w:val="0"/>
  </w:num>
  <w:num w:numId="44">
    <w:abstractNumId w:val="5"/>
  </w:num>
  <w:num w:numId="45">
    <w:abstractNumId w:val="4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F82"/>
    <w:rsid w:val="00000456"/>
    <w:rsid w:val="00004893"/>
    <w:rsid w:val="0000494D"/>
    <w:rsid w:val="000068A0"/>
    <w:rsid w:val="00006E45"/>
    <w:rsid w:val="0001067C"/>
    <w:rsid w:val="00013AD0"/>
    <w:rsid w:val="000143CC"/>
    <w:rsid w:val="00014F08"/>
    <w:rsid w:val="0001593E"/>
    <w:rsid w:val="000221EF"/>
    <w:rsid w:val="00023593"/>
    <w:rsid w:val="00024B95"/>
    <w:rsid w:val="000307A1"/>
    <w:rsid w:val="0003159B"/>
    <w:rsid w:val="00032913"/>
    <w:rsid w:val="00033E21"/>
    <w:rsid w:val="00040CFE"/>
    <w:rsid w:val="000416AC"/>
    <w:rsid w:val="000459DA"/>
    <w:rsid w:val="00045DBB"/>
    <w:rsid w:val="00046C52"/>
    <w:rsid w:val="000509F0"/>
    <w:rsid w:val="0005315E"/>
    <w:rsid w:val="000560A3"/>
    <w:rsid w:val="00056878"/>
    <w:rsid w:val="00056D4E"/>
    <w:rsid w:val="000578B9"/>
    <w:rsid w:val="000631F9"/>
    <w:rsid w:val="00073945"/>
    <w:rsid w:val="000812BA"/>
    <w:rsid w:val="0008255B"/>
    <w:rsid w:val="00082FB3"/>
    <w:rsid w:val="000848C0"/>
    <w:rsid w:val="000879C0"/>
    <w:rsid w:val="0009354C"/>
    <w:rsid w:val="000A0EBE"/>
    <w:rsid w:val="000A0FD1"/>
    <w:rsid w:val="000A4566"/>
    <w:rsid w:val="000A7E3E"/>
    <w:rsid w:val="000B3AA1"/>
    <w:rsid w:val="000B67C1"/>
    <w:rsid w:val="000C0EAF"/>
    <w:rsid w:val="000C1AC1"/>
    <w:rsid w:val="000D35BA"/>
    <w:rsid w:val="000D4341"/>
    <w:rsid w:val="000D6FA6"/>
    <w:rsid w:val="000E2C25"/>
    <w:rsid w:val="000E38B8"/>
    <w:rsid w:val="000E5B44"/>
    <w:rsid w:val="000E69C5"/>
    <w:rsid w:val="000F0C91"/>
    <w:rsid w:val="001001D4"/>
    <w:rsid w:val="001018A8"/>
    <w:rsid w:val="00105A71"/>
    <w:rsid w:val="001061E2"/>
    <w:rsid w:val="00107570"/>
    <w:rsid w:val="00107803"/>
    <w:rsid w:val="00110C45"/>
    <w:rsid w:val="00113ACB"/>
    <w:rsid w:val="0011494B"/>
    <w:rsid w:val="00114B40"/>
    <w:rsid w:val="0011674D"/>
    <w:rsid w:val="00120ABA"/>
    <w:rsid w:val="00134C43"/>
    <w:rsid w:val="0013716E"/>
    <w:rsid w:val="001405AB"/>
    <w:rsid w:val="00145F4E"/>
    <w:rsid w:val="00147481"/>
    <w:rsid w:val="00152B24"/>
    <w:rsid w:val="001544F9"/>
    <w:rsid w:val="00155FA1"/>
    <w:rsid w:val="00160865"/>
    <w:rsid w:val="00162740"/>
    <w:rsid w:val="001744A6"/>
    <w:rsid w:val="00176FEE"/>
    <w:rsid w:val="00180F40"/>
    <w:rsid w:val="001816E9"/>
    <w:rsid w:val="00181D0A"/>
    <w:rsid w:val="0018204A"/>
    <w:rsid w:val="001821AC"/>
    <w:rsid w:val="00182EBF"/>
    <w:rsid w:val="00184F54"/>
    <w:rsid w:val="00185B83"/>
    <w:rsid w:val="0018633A"/>
    <w:rsid w:val="00186A49"/>
    <w:rsid w:val="00191A89"/>
    <w:rsid w:val="001A24AA"/>
    <w:rsid w:val="001A3DD1"/>
    <w:rsid w:val="001A6DCA"/>
    <w:rsid w:val="001B00E9"/>
    <w:rsid w:val="001B1D4C"/>
    <w:rsid w:val="001B2559"/>
    <w:rsid w:val="001C6FD6"/>
    <w:rsid w:val="001D3956"/>
    <w:rsid w:val="001D5D55"/>
    <w:rsid w:val="001D608F"/>
    <w:rsid w:val="001E0B98"/>
    <w:rsid w:val="001F57E4"/>
    <w:rsid w:val="001F6516"/>
    <w:rsid w:val="001F6DAC"/>
    <w:rsid w:val="002019CB"/>
    <w:rsid w:val="002174EE"/>
    <w:rsid w:val="002228DB"/>
    <w:rsid w:val="00222F22"/>
    <w:rsid w:val="002257F1"/>
    <w:rsid w:val="00226A5D"/>
    <w:rsid w:val="00227653"/>
    <w:rsid w:val="002310A1"/>
    <w:rsid w:val="002311B1"/>
    <w:rsid w:val="00234B9C"/>
    <w:rsid w:val="00235A32"/>
    <w:rsid w:val="002503B2"/>
    <w:rsid w:val="0025248B"/>
    <w:rsid w:val="00252D1C"/>
    <w:rsid w:val="0025739C"/>
    <w:rsid w:val="00257788"/>
    <w:rsid w:val="00261A15"/>
    <w:rsid w:val="00262951"/>
    <w:rsid w:val="002655A2"/>
    <w:rsid w:val="002718C8"/>
    <w:rsid w:val="00276201"/>
    <w:rsid w:val="0027688F"/>
    <w:rsid w:val="00277269"/>
    <w:rsid w:val="00277DFD"/>
    <w:rsid w:val="002817A5"/>
    <w:rsid w:val="00281DC1"/>
    <w:rsid w:val="00283852"/>
    <w:rsid w:val="00284762"/>
    <w:rsid w:val="002851FD"/>
    <w:rsid w:val="00285DE2"/>
    <w:rsid w:val="0028629E"/>
    <w:rsid w:val="002871D9"/>
    <w:rsid w:val="002927C7"/>
    <w:rsid w:val="002A6D8D"/>
    <w:rsid w:val="002B7003"/>
    <w:rsid w:val="002C508E"/>
    <w:rsid w:val="002C75E5"/>
    <w:rsid w:val="002D0206"/>
    <w:rsid w:val="002D1492"/>
    <w:rsid w:val="002E0983"/>
    <w:rsid w:val="002E2815"/>
    <w:rsid w:val="002F4F35"/>
    <w:rsid w:val="002F6386"/>
    <w:rsid w:val="00311C5C"/>
    <w:rsid w:val="00312C24"/>
    <w:rsid w:val="00313070"/>
    <w:rsid w:val="003132B6"/>
    <w:rsid w:val="00313D77"/>
    <w:rsid w:val="003239FC"/>
    <w:rsid w:val="00324BDA"/>
    <w:rsid w:val="00333579"/>
    <w:rsid w:val="003375BF"/>
    <w:rsid w:val="00340B6A"/>
    <w:rsid w:val="00341A63"/>
    <w:rsid w:val="00342188"/>
    <w:rsid w:val="00342598"/>
    <w:rsid w:val="00345562"/>
    <w:rsid w:val="003466AD"/>
    <w:rsid w:val="00346D1E"/>
    <w:rsid w:val="00350439"/>
    <w:rsid w:val="003524F9"/>
    <w:rsid w:val="00353A5C"/>
    <w:rsid w:val="00363655"/>
    <w:rsid w:val="003702EB"/>
    <w:rsid w:val="00371973"/>
    <w:rsid w:val="00374459"/>
    <w:rsid w:val="00375CB4"/>
    <w:rsid w:val="00382982"/>
    <w:rsid w:val="00383BF1"/>
    <w:rsid w:val="00387A73"/>
    <w:rsid w:val="00390354"/>
    <w:rsid w:val="00393056"/>
    <w:rsid w:val="003970A9"/>
    <w:rsid w:val="003A0EAE"/>
    <w:rsid w:val="003A53FF"/>
    <w:rsid w:val="003A75F6"/>
    <w:rsid w:val="003B219B"/>
    <w:rsid w:val="003B2F82"/>
    <w:rsid w:val="003B31B0"/>
    <w:rsid w:val="003B7FD8"/>
    <w:rsid w:val="003C26D0"/>
    <w:rsid w:val="003C35ED"/>
    <w:rsid w:val="003C62D2"/>
    <w:rsid w:val="003C765F"/>
    <w:rsid w:val="003C7978"/>
    <w:rsid w:val="003D0A48"/>
    <w:rsid w:val="003E0054"/>
    <w:rsid w:val="003E1ED6"/>
    <w:rsid w:val="003E4023"/>
    <w:rsid w:val="003E71E0"/>
    <w:rsid w:val="003F4660"/>
    <w:rsid w:val="004005E4"/>
    <w:rsid w:val="004043EF"/>
    <w:rsid w:val="00405E55"/>
    <w:rsid w:val="00411922"/>
    <w:rsid w:val="00416235"/>
    <w:rsid w:val="00420A36"/>
    <w:rsid w:val="00423C61"/>
    <w:rsid w:val="00426389"/>
    <w:rsid w:val="00426721"/>
    <w:rsid w:val="0043064D"/>
    <w:rsid w:val="00435F25"/>
    <w:rsid w:val="00440682"/>
    <w:rsid w:val="00446EFB"/>
    <w:rsid w:val="00451D99"/>
    <w:rsid w:val="00452F18"/>
    <w:rsid w:val="00453133"/>
    <w:rsid w:val="0045381E"/>
    <w:rsid w:val="00455023"/>
    <w:rsid w:val="00456295"/>
    <w:rsid w:val="00460591"/>
    <w:rsid w:val="00460C01"/>
    <w:rsid w:val="004638C5"/>
    <w:rsid w:val="004733CC"/>
    <w:rsid w:val="00480AF3"/>
    <w:rsid w:val="00483EFC"/>
    <w:rsid w:val="00485D2D"/>
    <w:rsid w:val="00486D9E"/>
    <w:rsid w:val="004873B0"/>
    <w:rsid w:val="00495ED0"/>
    <w:rsid w:val="004A398D"/>
    <w:rsid w:val="004A3ED9"/>
    <w:rsid w:val="004A60D2"/>
    <w:rsid w:val="004A687A"/>
    <w:rsid w:val="004B06CE"/>
    <w:rsid w:val="004B46BB"/>
    <w:rsid w:val="004B6323"/>
    <w:rsid w:val="004B681F"/>
    <w:rsid w:val="004C415F"/>
    <w:rsid w:val="004C652F"/>
    <w:rsid w:val="004D1AD0"/>
    <w:rsid w:val="004D4799"/>
    <w:rsid w:val="004E1FF8"/>
    <w:rsid w:val="004E3E2C"/>
    <w:rsid w:val="004F2D6C"/>
    <w:rsid w:val="004F2EEE"/>
    <w:rsid w:val="004F359C"/>
    <w:rsid w:val="004F563C"/>
    <w:rsid w:val="004F7BF9"/>
    <w:rsid w:val="005031C0"/>
    <w:rsid w:val="00503567"/>
    <w:rsid w:val="00503C5C"/>
    <w:rsid w:val="00510592"/>
    <w:rsid w:val="0051615A"/>
    <w:rsid w:val="005178E0"/>
    <w:rsid w:val="00520CF6"/>
    <w:rsid w:val="00521CC6"/>
    <w:rsid w:val="00523FAD"/>
    <w:rsid w:val="00526C62"/>
    <w:rsid w:val="0053497C"/>
    <w:rsid w:val="00535CDD"/>
    <w:rsid w:val="00541A83"/>
    <w:rsid w:val="0054395C"/>
    <w:rsid w:val="00562A5A"/>
    <w:rsid w:val="00567226"/>
    <w:rsid w:val="00571052"/>
    <w:rsid w:val="00571A20"/>
    <w:rsid w:val="0057236F"/>
    <w:rsid w:val="005735AE"/>
    <w:rsid w:val="00574F53"/>
    <w:rsid w:val="00580446"/>
    <w:rsid w:val="00583C2B"/>
    <w:rsid w:val="005871B4"/>
    <w:rsid w:val="005934A5"/>
    <w:rsid w:val="00594B8C"/>
    <w:rsid w:val="005968CC"/>
    <w:rsid w:val="00597BD8"/>
    <w:rsid w:val="005A048C"/>
    <w:rsid w:val="005A10A5"/>
    <w:rsid w:val="005B3CD0"/>
    <w:rsid w:val="005C0978"/>
    <w:rsid w:val="005D249E"/>
    <w:rsid w:val="005D25F4"/>
    <w:rsid w:val="005D3015"/>
    <w:rsid w:val="005D4677"/>
    <w:rsid w:val="005D56F2"/>
    <w:rsid w:val="005D6A30"/>
    <w:rsid w:val="005D70A0"/>
    <w:rsid w:val="005D7DB5"/>
    <w:rsid w:val="005E077B"/>
    <w:rsid w:val="005E1AB9"/>
    <w:rsid w:val="005E24F3"/>
    <w:rsid w:val="005E3DB0"/>
    <w:rsid w:val="005E46CB"/>
    <w:rsid w:val="005E5687"/>
    <w:rsid w:val="005E5D2E"/>
    <w:rsid w:val="005E7713"/>
    <w:rsid w:val="005F3D7F"/>
    <w:rsid w:val="005F5A29"/>
    <w:rsid w:val="005F6403"/>
    <w:rsid w:val="00601398"/>
    <w:rsid w:val="00612112"/>
    <w:rsid w:val="00612BEC"/>
    <w:rsid w:val="00613BBC"/>
    <w:rsid w:val="006153DB"/>
    <w:rsid w:val="00615C86"/>
    <w:rsid w:val="00615CBE"/>
    <w:rsid w:val="0062008C"/>
    <w:rsid w:val="00620DF1"/>
    <w:rsid w:val="00623204"/>
    <w:rsid w:val="006263DB"/>
    <w:rsid w:val="00646D94"/>
    <w:rsid w:val="00650CAF"/>
    <w:rsid w:val="00650FF7"/>
    <w:rsid w:val="00654D71"/>
    <w:rsid w:val="006550F4"/>
    <w:rsid w:val="00660533"/>
    <w:rsid w:val="006649A3"/>
    <w:rsid w:val="00666843"/>
    <w:rsid w:val="00671025"/>
    <w:rsid w:val="00671921"/>
    <w:rsid w:val="00673924"/>
    <w:rsid w:val="00676BD1"/>
    <w:rsid w:val="006815A0"/>
    <w:rsid w:val="006825AF"/>
    <w:rsid w:val="00683E21"/>
    <w:rsid w:val="00694FCF"/>
    <w:rsid w:val="006A7D03"/>
    <w:rsid w:val="006B339B"/>
    <w:rsid w:val="006B67DA"/>
    <w:rsid w:val="006B6951"/>
    <w:rsid w:val="006B7A0C"/>
    <w:rsid w:val="006C0907"/>
    <w:rsid w:val="006C328E"/>
    <w:rsid w:val="006C4E4D"/>
    <w:rsid w:val="006C5B34"/>
    <w:rsid w:val="006C6F17"/>
    <w:rsid w:val="006D0BC3"/>
    <w:rsid w:val="006D31DF"/>
    <w:rsid w:val="006D54A0"/>
    <w:rsid w:val="006E038C"/>
    <w:rsid w:val="006E4AAB"/>
    <w:rsid w:val="006E5441"/>
    <w:rsid w:val="006F6466"/>
    <w:rsid w:val="006F7F04"/>
    <w:rsid w:val="00700A74"/>
    <w:rsid w:val="007052A4"/>
    <w:rsid w:val="0071002E"/>
    <w:rsid w:val="00712865"/>
    <w:rsid w:val="007137B0"/>
    <w:rsid w:val="007163EA"/>
    <w:rsid w:val="00716DD2"/>
    <w:rsid w:val="00717B0C"/>
    <w:rsid w:val="0072002B"/>
    <w:rsid w:val="0072252D"/>
    <w:rsid w:val="00722695"/>
    <w:rsid w:val="00724474"/>
    <w:rsid w:val="007244BD"/>
    <w:rsid w:val="00725409"/>
    <w:rsid w:val="00744FDE"/>
    <w:rsid w:val="00746317"/>
    <w:rsid w:val="00747C2F"/>
    <w:rsid w:val="0075790B"/>
    <w:rsid w:val="007644AC"/>
    <w:rsid w:val="007813A7"/>
    <w:rsid w:val="0078355B"/>
    <w:rsid w:val="00796210"/>
    <w:rsid w:val="007A179D"/>
    <w:rsid w:val="007A404C"/>
    <w:rsid w:val="007A4626"/>
    <w:rsid w:val="007B22C5"/>
    <w:rsid w:val="007B5946"/>
    <w:rsid w:val="007C0347"/>
    <w:rsid w:val="007C26D6"/>
    <w:rsid w:val="007C33DC"/>
    <w:rsid w:val="007C4537"/>
    <w:rsid w:val="007D0561"/>
    <w:rsid w:val="007D1D26"/>
    <w:rsid w:val="007D5977"/>
    <w:rsid w:val="007E3337"/>
    <w:rsid w:val="007E3836"/>
    <w:rsid w:val="007F17E2"/>
    <w:rsid w:val="007F2197"/>
    <w:rsid w:val="007F2718"/>
    <w:rsid w:val="007F48F6"/>
    <w:rsid w:val="007F7886"/>
    <w:rsid w:val="008007D9"/>
    <w:rsid w:val="00800814"/>
    <w:rsid w:val="00800FAF"/>
    <w:rsid w:val="00805D76"/>
    <w:rsid w:val="00806728"/>
    <w:rsid w:val="00806FAB"/>
    <w:rsid w:val="00815D96"/>
    <w:rsid w:val="00820150"/>
    <w:rsid w:val="0082053D"/>
    <w:rsid w:val="00821C8A"/>
    <w:rsid w:val="00822461"/>
    <w:rsid w:val="00822FFC"/>
    <w:rsid w:val="008236CA"/>
    <w:rsid w:val="008269C9"/>
    <w:rsid w:val="008315D0"/>
    <w:rsid w:val="00835E83"/>
    <w:rsid w:val="008420FD"/>
    <w:rsid w:val="00854447"/>
    <w:rsid w:val="00855991"/>
    <w:rsid w:val="00857FD2"/>
    <w:rsid w:val="00865EFE"/>
    <w:rsid w:val="00866F04"/>
    <w:rsid w:val="00870686"/>
    <w:rsid w:val="0087193E"/>
    <w:rsid w:val="00873956"/>
    <w:rsid w:val="00874183"/>
    <w:rsid w:val="00874E0D"/>
    <w:rsid w:val="0087678D"/>
    <w:rsid w:val="00884132"/>
    <w:rsid w:val="008850A3"/>
    <w:rsid w:val="00885D61"/>
    <w:rsid w:val="00885FF2"/>
    <w:rsid w:val="008866F9"/>
    <w:rsid w:val="00887FF9"/>
    <w:rsid w:val="0089154E"/>
    <w:rsid w:val="00891AB0"/>
    <w:rsid w:val="00893537"/>
    <w:rsid w:val="00894C1D"/>
    <w:rsid w:val="008A051D"/>
    <w:rsid w:val="008A1103"/>
    <w:rsid w:val="008A2407"/>
    <w:rsid w:val="008B00D8"/>
    <w:rsid w:val="008B17B4"/>
    <w:rsid w:val="008B1B2F"/>
    <w:rsid w:val="008B30E2"/>
    <w:rsid w:val="008B5D21"/>
    <w:rsid w:val="008C1122"/>
    <w:rsid w:val="008C1263"/>
    <w:rsid w:val="008C6894"/>
    <w:rsid w:val="008D1756"/>
    <w:rsid w:val="008D49C3"/>
    <w:rsid w:val="008D6CC2"/>
    <w:rsid w:val="008E4ABE"/>
    <w:rsid w:val="008E6329"/>
    <w:rsid w:val="008E7EF9"/>
    <w:rsid w:val="008F02C2"/>
    <w:rsid w:val="008F3E93"/>
    <w:rsid w:val="008F7739"/>
    <w:rsid w:val="008F7C01"/>
    <w:rsid w:val="009009AB"/>
    <w:rsid w:val="00907F20"/>
    <w:rsid w:val="00910AE0"/>
    <w:rsid w:val="00915B2F"/>
    <w:rsid w:val="00917EA5"/>
    <w:rsid w:val="009316D3"/>
    <w:rsid w:val="00933B6A"/>
    <w:rsid w:val="00934331"/>
    <w:rsid w:val="00934DE7"/>
    <w:rsid w:val="00935952"/>
    <w:rsid w:val="00935CDF"/>
    <w:rsid w:val="00935D16"/>
    <w:rsid w:val="009363F8"/>
    <w:rsid w:val="00937B54"/>
    <w:rsid w:val="00937BE3"/>
    <w:rsid w:val="00942326"/>
    <w:rsid w:val="00947942"/>
    <w:rsid w:val="00950DBB"/>
    <w:rsid w:val="00956506"/>
    <w:rsid w:val="00957C0E"/>
    <w:rsid w:val="00961CD2"/>
    <w:rsid w:val="00962FC3"/>
    <w:rsid w:val="0096506F"/>
    <w:rsid w:val="0096673F"/>
    <w:rsid w:val="00983695"/>
    <w:rsid w:val="009865AF"/>
    <w:rsid w:val="009A0484"/>
    <w:rsid w:val="009A21EF"/>
    <w:rsid w:val="009A5CCD"/>
    <w:rsid w:val="009A7214"/>
    <w:rsid w:val="009A7596"/>
    <w:rsid w:val="009B275D"/>
    <w:rsid w:val="009B3B17"/>
    <w:rsid w:val="009B4693"/>
    <w:rsid w:val="009B5EE7"/>
    <w:rsid w:val="009C3C1D"/>
    <w:rsid w:val="009C4030"/>
    <w:rsid w:val="009D02DC"/>
    <w:rsid w:val="009D59EC"/>
    <w:rsid w:val="009D68F1"/>
    <w:rsid w:val="009D7683"/>
    <w:rsid w:val="009D7A58"/>
    <w:rsid w:val="009E4BF5"/>
    <w:rsid w:val="009E61B4"/>
    <w:rsid w:val="00A000B8"/>
    <w:rsid w:val="00A01154"/>
    <w:rsid w:val="00A01230"/>
    <w:rsid w:val="00A01397"/>
    <w:rsid w:val="00A013AC"/>
    <w:rsid w:val="00A02D1F"/>
    <w:rsid w:val="00A036AB"/>
    <w:rsid w:val="00A10710"/>
    <w:rsid w:val="00A125C3"/>
    <w:rsid w:val="00A129C9"/>
    <w:rsid w:val="00A230B1"/>
    <w:rsid w:val="00A327C6"/>
    <w:rsid w:val="00A33CD5"/>
    <w:rsid w:val="00A42053"/>
    <w:rsid w:val="00A42E59"/>
    <w:rsid w:val="00A42FD9"/>
    <w:rsid w:val="00A44D67"/>
    <w:rsid w:val="00A522AB"/>
    <w:rsid w:val="00A5603D"/>
    <w:rsid w:val="00A57AA2"/>
    <w:rsid w:val="00A6028E"/>
    <w:rsid w:val="00A611F1"/>
    <w:rsid w:val="00A62C86"/>
    <w:rsid w:val="00A64354"/>
    <w:rsid w:val="00A649C5"/>
    <w:rsid w:val="00A669F2"/>
    <w:rsid w:val="00A70335"/>
    <w:rsid w:val="00A71ED0"/>
    <w:rsid w:val="00A72781"/>
    <w:rsid w:val="00A72DAA"/>
    <w:rsid w:val="00A73218"/>
    <w:rsid w:val="00A8048A"/>
    <w:rsid w:val="00A84935"/>
    <w:rsid w:val="00A929E5"/>
    <w:rsid w:val="00A92B91"/>
    <w:rsid w:val="00A94247"/>
    <w:rsid w:val="00A94896"/>
    <w:rsid w:val="00A94B4B"/>
    <w:rsid w:val="00A97FE8"/>
    <w:rsid w:val="00AA0568"/>
    <w:rsid w:val="00AA707D"/>
    <w:rsid w:val="00AA7160"/>
    <w:rsid w:val="00AB4CB2"/>
    <w:rsid w:val="00AB544C"/>
    <w:rsid w:val="00AC2FB9"/>
    <w:rsid w:val="00AC3464"/>
    <w:rsid w:val="00AC5694"/>
    <w:rsid w:val="00AD4410"/>
    <w:rsid w:val="00AD4454"/>
    <w:rsid w:val="00AE0362"/>
    <w:rsid w:val="00AE2E9A"/>
    <w:rsid w:val="00AE421A"/>
    <w:rsid w:val="00AE4A82"/>
    <w:rsid w:val="00AE5752"/>
    <w:rsid w:val="00AE5C60"/>
    <w:rsid w:val="00AF3332"/>
    <w:rsid w:val="00AF569E"/>
    <w:rsid w:val="00AF60EE"/>
    <w:rsid w:val="00AF6533"/>
    <w:rsid w:val="00B0102A"/>
    <w:rsid w:val="00B014CF"/>
    <w:rsid w:val="00B01770"/>
    <w:rsid w:val="00B038A0"/>
    <w:rsid w:val="00B04001"/>
    <w:rsid w:val="00B04ABB"/>
    <w:rsid w:val="00B10F42"/>
    <w:rsid w:val="00B140F7"/>
    <w:rsid w:val="00B209DB"/>
    <w:rsid w:val="00B22829"/>
    <w:rsid w:val="00B240D9"/>
    <w:rsid w:val="00B25D15"/>
    <w:rsid w:val="00B276C1"/>
    <w:rsid w:val="00B27E2B"/>
    <w:rsid w:val="00B3023A"/>
    <w:rsid w:val="00B342D0"/>
    <w:rsid w:val="00B36490"/>
    <w:rsid w:val="00B37F99"/>
    <w:rsid w:val="00B40A40"/>
    <w:rsid w:val="00B412CC"/>
    <w:rsid w:val="00B415D7"/>
    <w:rsid w:val="00B43BD0"/>
    <w:rsid w:val="00B4633E"/>
    <w:rsid w:val="00B4683F"/>
    <w:rsid w:val="00B46EA5"/>
    <w:rsid w:val="00B5316A"/>
    <w:rsid w:val="00B54981"/>
    <w:rsid w:val="00B63C92"/>
    <w:rsid w:val="00B70C7F"/>
    <w:rsid w:val="00B71695"/>
    <w:rsid w:val="00B729F9"/>
    <w:rsid w:val="00B736BF"/>
    <w:rsid w:val="00B75131"/>
    <w:rsid w:val="00B75BF5"/>
    <w:rsid w:val="00B768CA"/>
    <w:rsid w:val="00B81AF7"/>
    <w:rsid w:val="00B87C1D"/>
    <w:rsid w:val="00B87C58"/>
    <w:rsid w:val="00B91C83"/>
    <w:rsid w:val="00B942CA"/>
    <w:rsid w:val="00B94461"/>
    <w:rsid w:val="00B95A79"/>
    <w:rsid w:val="00B96947"/>
    <w:rsid w:val="00B97EB5"/>
    <w:rsid w:val="00BA5146"/>
    <w:rsid w:val="00BB061D"/>
    <w:rsid w:val="00BB0661"/>
    <w:rsid w:val="00BB205A"/>
    <w:rsid w:val="00BB3F7C"/>
    <w:rsid w:val="00BB68F6"/>
    <w:rsid w:val="00BC3603"/>
    <w:rsid w:val="00BD41B6"/>
    <w:rsid w:val="00BD54BD"/>
    <w:rsid w:val="00BD7853"/>
    <w:rsid w:val="00BE1234"/>
    <w:rsid w:val="00BE3C11"/>
    <w:rsid w:val="00BE5B99"/>
    <w:rsid w:val="00BE5E9D"/>
    <w:rsid w:val="00BF0618"/>
    <w:rsid w:val="00BF0D33"/>
    <w:rsid w:val="00C03A54"/>
    <w:rsid w:val="00C03FB1"/>
    <w:rsid w:val="00C115B7"/>
    <w:rsid w:val="00C1353B"/>
    <w:rsid w:val="00C13C36"/>
    <w:rsid w:val="00C15544"/>
    <w:rsid w:val="00C20F79"/>
    <w:rsid w:val="00C21497"/>
    <w:rsid w:val="00C229B8"/>
    <w:rsid w:val="00C234EF"/>
    <w:rsid w:val="00C2439B"/>
    <w:rsid w:val="00C2472F"/>
    <w:rsid w:val="00C26241"/>
    <w:rsid w:val="00C3219F"/>
    <w:rsid w:val="00C35215"/>
    <w:rsid w:val="00C40D47"/>
    <w:rsid w:val="00C41895"/>
    <w:rsid w:val="00C41D68"/>
    <w:rsid w:val="00C443F7"/>
    <w:rsid w:val="00C471AD"/>
    <w:rsid w:val="00C4751C"/>
    <w:rsid w:val="00C50824"/>
    <w:rsid w:val="00C53BA0"/>
    <w:rsid w:val="00C56717"/>
    <w:rsid w:val="00C61D68"/>
    <w:rsid w:val="00C65494"/>
    <w:rsid w:val="00C66946"/>
    <w:rsid w:val="00C71066"/>
    <w:rsid w:val="00C71F57"/>
    <w:rsid w:val="00C755BF"/>
    <w:rsid w:val="00C75695"/>
    <w:rsid w:val="00C81A82"/>
    <w:rsid w:val="00C828BC"/>
    <w:rsid w:val="00C838EF"/>
    <w:rsid w:val="00CA2B90"/>
    <w:rsid w:val="00CB513A"/>
    <w:rsid w:val="00CC063A"/>
    <w:rsid w:val="00CC75DF"/>
    <w:rsid w:val="00CD30E4"/>
    <w:rsid w:val="00CD3FDC"/>
    <w:rsid w:val="00CE48E6"/>
    <w:rsid w:val="00CE4A81"/>
    <w:rsid w:val="00CE79E3"/>
    <w:rsid w:val="00CF0EAE"/>
    <w:rsid w:val="00CF1BE1"/>
    <w:rsid w:val="00CF2255"/>
    <w:rsid w:val="00CF26AF"/>
    <w:rsid w:val="00CF287A"/>
    <w:rsid w:val="00CF4118"/>
    <w:rsid w:val="00CF5747"/>
    <w:rsid w:val="00CF7995"/>
    <w:rsid w:val="00D00F95"/>
    <w:rsid w:val="00D032F9"/>
    <w:rsid w:val="00D0334A"/>
    <w:rsid w:val="00D05C57"/>
    <w:rsid w:val="00D0619B"/>
    <w:rsid w:val="00D10D45"/>
    <w:rsid w:val="00D132E4"/>
    <w:rsid w:val="00D142C5"/>
    <w:rsid w:val="00D1453F"/>
    <w:rsid w:val="00D17B02"/>
    <w:rsid w:val="00D22549"/>
    <w:rsid w:val="00D247D6"/>
    <w:rsid w:val="00D26A2A"/>
    <w:rsid w:val="00D36377"/>
    <w:rsid w:val="00D40A9D"/>
    <w:rsid w:val="00D42BCE"/>
    <w:rsid w:val="00D43F9A"/>
    <w:rsid w:val="00D46F43"/>
    <w:rsid w:val="00D55AF5"/>
    <w:rsid w:val="00D56DC5"/>
    <w:rsid w:val="00D661C3"/>
    <w:rsid w:val="00D70593"/>
    <w:rsid w:val="00D75D65"/>
    <w:rsid w:val="00D81E49"/>
    <w:rsid w:val="00D8671A"/>
    <w:rsid w:val="00D90363"/>
    <w:rsid w:val="00D92D0C"/>
    <w:rsid w:val="00DA2930"/>
    <w:rsid w:val="00DB2E4D"/>
    <w:rsid w:val="00DB53AC"/>
    <w:rsid w:val="00DB634B"/>
    <w:rsid w:val="00DB718E"/>
    <w:rsid w:val="00DC2106"/>
    <w:rsid w:val="00DC5B1B"/>
    <w:rsid w:val="00DD09B8"/>
    <w:rsid w:val="00DD2F13"/>
    <w:rsid w:val="00DD3497"/>
    <w:rsid w:val="00DD503A"/>
    <w:rsid w:val="00DE2C61"/>
    <w:rsid w:val="00DF6680"/>
    <w:rsid w:val="00E00684"/>
    <w:rsid w:val="00E07081"/>
    <w:rsid w:val="00E07EE3"/>
    <w:rsid w:val="00E16B9C"/>
    <w:rsid w:val="00E17B0F"/>
    <w:rsid w:val="00E21CDD"/>
    <w:rsid w:val="00E228A9"/>
    <w:rsid w:val="00E22E7F"/>
    <w:rsid w:val="00E235C2"/>
    <w:rsid w:val="00E25161"/>
    <w:rsid w:val="00E301BC"/>
    <w:rsid w:val="00E30BAF"/>
    <w:rsid w:val="00E34BD0"/>
    <w:rsid w:val="00E40E41"/>
    <w:rsid w:val="00E411EA"/>
    <w:rsid w:val="00E41A26"/>
    <w:rsid w:val="00E44D22"/>
    <w:rsid w:val="00E47D2D"/>
    <w:rsid w:val="00E5074E"/>
    <w:rsid w:val="00E518DB"/>
    <w:rsid w:val="00E540D2"/>
    <w:rsid w:val="00E54246"/>
    <w:rsid w:val="00E57B54"/>
    <w:rsid w:val="00E60738"/>
    <w:rsid w:val="00E6157B"/>
    <w:rsid w:val="00E67214"/>
    <w:rsid w:val="00E71223"/>
    <w:rsid w:val="00E74CB1"/>
    <w:rsid w:val="00E818DC"/>
    <w:rsid w:val="00E826E0"/>
    <w:rsid w:val="00E85E28"/>
    <w:rsid w:val="00E900E5"/>
    <w:rsid w:val="00E9259E"/>
    <w:rsid w:val="00EA002C"/>
    <w:rsid w:val="00EA0FEB"/>
    <w:rsid w:val="00EA48A5"/>
    <w:rsid w:val="00EA7A5D"/>
    <w:rsid w:val="00EB24B8"/>
    <w:rsid w:val="00EB49AD"/>
    <w:rsid w:val="00EB6FE2"/>
    <w:rsid w:val="00EB7B64"/>
    <w:rsid w:val="00EC62B3"/>
    <w:rsid w:val="00EC68DD"/>
    <w:rsid w:val="00ED0107"/>
    <w:rsid w:val="00ED3333"/>
    <w:rsid w:val="00ED398E"/>
    <w:rsid w:val="00ED4C76"/>
    <w:rsid w:val="00ED55AA"/>
    <w:rsid w:val="00EE33B8"/>
    <w:rsid w:val="00EE6430"/>
    <w:rsid w:val="00EE7A91"/>
    <w:rsid w:val="00EF07AA"/>
    <w:rsid w:val="00EF283C"/>
    <w:rsid w:val="00EF3D0C"/>
    <w:rsid w:val="00EF5D74"/>
    <w:rsid w:val="00EF660C"/>
    <w:rsid w:val="00EF73A9"/>
    <w:rsid w:val="00F007E1"/>
    <w:rsid w:val="00F05654"/>
    <w:rsid w:val="00F13033"/>
    <w:rsid w:val="00F16FA5"/>
    <w:rsid w:val="00F17914"/>
    <w:rsid w:val="00F203CD"/>
    <w:rsid w:val="00F20D2D"/>
    <w:rsid w:val="00F279FB"/>
    <w:rsid w:val="00F337E0"/>
    <w:rsid w:val="00F354FC"/>
    <w:rsid w:val="00F36623"/>
    <w:rsid w:val="00F3736F"/>
    <w:rsid w:val="00F37DC5"/>
    <w:rsid w:val="00F43CE1"/>
    <w:rsid w:val="00F45C6A"/>
    <w:rsid w:val="00F47718"/>
    <w:rsid w:val="00F47EEF"/>
    <w:rsid w:val="00F5156E"/>
    <w:rsid w:val="00F52387"/>
    <w:rsid w:val="00F542C3"/>
    <w:rsid w:val="00F55496"/>
    <w:rsid w:val="00F56EBC"/>
    <w:rsid w:val="00F57E9E"/>
    <w:rsid w:val="00F63127"/>
    <w:rsid w:val="00F638B5"/>
    <w:rsid w:val="00F71AF8"/>
    <w:rsid w:val="00F728C2"/>
    <w:rsid w:val="00F729C5"/>
    <w:rsid w:val="00F73EA3"/>
    <w:rsid w:val="00F747C0"/>
    <w:rsid w:val="00F76224"/>
    <w:rsid w:val="00F81805"/>
    <w:rsid w:val="00F93034"/>
    <w:rsid w:val="00F935EE"/>
    <w:rsid w:val="00F93EFC"/>
    <w:rsid w:val="00FA0B1C"/>
    <w:rsid w:val="00FA1468"/>
    <w:rsid w:val="00FA6C68"/>
    <w:rsid w:val="00FA6E23"/>
    <w:rsid w:val="00FB03C5"/>
    <w:rsid w:val="00FB3191"/>
    <w:rsid w:val="00FB3A05"/>
    <w:rsid w:val="00FC0F57"/>
    <w:rsid w:val="00FC36EC"/>
    <w:rsid w:val="00FC3985"/>
    <w:rsid w:val="00FC41D0"/>
    <w:rsid w:val="00FC5458"/>
    <w:rsid w:val="00FC72EF"/>
    <w:rsid w:val="00FD1762"/>
    <w:rsid w:val="00FD7529"/>
    <w:rsid w:val="00FE12AD"/>
    <w:rsid w:val="00FF2796"/>
    <w:rsid w:val="00F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0B6C2468"/>
  <w15:docId w15:val="{35851D7D-ACA4-4513-9D3D-4A5B03E3F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Aptos" w:eastAsia="Aptos" w:hAnsi="Aptos"/>
      <w:color w:val="00000A"/>
      <w:sz w:val="22"/>
    </w:rPr>
  </w:style>
  <w:style w:type="paragraph" w:styleId="Ttulo1">
    <w:name w:val="heading 1"/>
    <w:basedOn w:val="Normal"/>
    <w:next w:val="Normal"/>
    <w:link w:val="Ttulo1Car"/>
    <w:qFormat/>
    <w:rsid w:val="00064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nhideWhenUsed/>
    <w:qFormat/>
    <w:rsid w:val="00064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641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64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641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641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641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641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641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0641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sid w:val="000641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sid w:val="000641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sid w:val="0006413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sid w:val="0006413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sid w:val="0006413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sid w:val="0006413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sid w:val="0006413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sid w:val="0006413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qFormat/>
    <w:rsid w:val="00064135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Car">
    <w:name w:val="Cita Car"/>
    <w:basedOn w:val="Fuentedeprrafopredeter"/>
    <w:link w:val="Cita"/>
    <w:uiPriority w:val="29"/>
    <w:qFormat/>
    <w:rsid w:val="00064135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64135"/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sid w:val="0006413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64135"/>
    <w:rPr>
      <w:b/>
      <w:bCs/>
      <w:smallCaps/>
      <w:color w:val="0F4761" w:themeColor="accent1" w:themeShade="BF"/>
      <w:spacing w:val="5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064135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064135"/>
  </w:style>
  <w:style w:type="character" w:customStyle="1" w:styleId="EnlacedeInternet">
    <w:name w:val="Enlace de Internet"/>
    <w:basedOn w:val="Fuentedeprrafopredeter"/>
    <w:uiPriority w:val="99"/>
    <w:unhideWhenUsed/>
    <w:rsid w:val="0038683A"/>
    <w:rPr>
      <w:color w:val="467886" w:themeColor="hyperlink"/>
      <w:u w:val="single"/>
    </w:rPr>
  </w:style>
  <w:style w:type="character" w:styleId="Hipervnculovisitado">
    <w:name w:val="FollowedHyperlink"/>
    <w:basedOn w:val="Fuentedeprrafopredeter"/>
    <w:unhideWhenUsed/>
    <w:qFormat/>
    <w:rsid w:val="00064135"/>
    <w:rPr>
      <w:color w:val="800080"/>
      <w:u w:val="single"/>
    </w:rPr>
  </w:style>
  <w:style w:type="character" w:customStyle="1" w:styleId="Internetlink">
    <w:name w:val="Internet link"/>
    <w:basedOn w:val="Fuentedeprrafopredeter"/>
    <w:qFormat/>
    <w:rsid w:val="00E16FA9"/>
    <w:rPr>
      <w:color w:val="0563C1"/>
      <w:u w:val="single"/>
    </w:rPr>
  </w:style>
  <w:style w:type="character" w:customStyle="1" w:styleId="Fuentedeprrafopredeter1">
    <w:name w:val="Fuente de párrafo predeter.1"/>
    <w:qFormat/>
    <w:rsid w:val="00E16FA9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BF67F5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BF67F5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BF67F5"/>
    <w:rPr>
      <w:b/>
      <w:bCs/>
      <w:sz w:val="20"/>
      <w:szCs w:val="20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rFonts w:ascii="Times New Roman" w:hAnsi="Times New Roman"/>
      <w:sz w:val="24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trike/>
      <w:color w:val="0563C1"/>
      <w:sz w:val="24"/>
      <w:szCs w:val="24"/>
      <w:highlight w:val="yellow"/>
      <w:u w:val="single"/>
      <w:lang w:eastAsia="es-ES"/>
    </w:rPr>
  </w:style>
  <w:style w:type="character" w:customStyle="1" w:styleId="ListLabel23">
    <w:name w:val="ListLabel 23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24">
    <w:name w:val="ListLabel 24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25">
    <w:name w:val="ListLabel 25"/>
    <w:qFormat/>
    <w:rPr>
      <w:rFonts w:cs="Arial"/>
    </w:rPr>
  </w:style>
  <w:style w:type="character" w:customStyle="1" w:styleId="ListLabel26">
    <w:name w:val="ListLabel 26"/>
    <w:qFormat/>
    <w:rPr>
      <w:rFonts w:ascii="Times New Roman" w:eastAsia="Times New Roman" w:hAnsi="Times New Roman"/>
      <w:sz w:val="24"/>
      <w:szCs w:val="24"/>
    </w:rPr>
  </w:style>
  <w:style w:type="character" w:customStyle="1" w:styleId="ListLabel27">
    <w:name w:val="ListLabel 27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28">
    <w:name w:val="ListLabel 28"/>
    <w:qFormat/>
    <w:rPr>
      <w:rFonts w:ascii="Times New Roman" w:hAnsi="Times New Roman" w:cs="Symbol"/>
      <w:sz w:val="24"/>
    </w:rPr>
  </w:style>
  <w:style w:type="character" w:customStyle="1" w:styleId="ListLabel29">
    <w:name w:val="ListLabel 29"/>
    <w:qFormat/>
    <w:rPr>
      <w:rFonts w:cs="Courier New"/>
      <w:sz w:val="20"/>
    </w:rPr>
  </w:style>
  <w:style w:type="character" w:customStyle="1" w:styleId="ListLabel30">
    <w:name w:val="ListLabel 30"/>
    <w:qFormat/>
    <w:rPr>
      <w:rFonts w:cs="Wingdings"/>
      <w:sz w:val="20"/>
    </w:rPr>
  </w:style>
  <w:style w:type="character" w:customStyle="1" w:styleId="ListLabel31">
    <w:name w:val="ListLabel 31"/>
    <w:qFormat/>
    <w:rPr>
      <w:rFonts w:cs="Wingdings"/>
      <w:sz w:val="20"/>
    </w:rPr>
  </w:style>
  <w:style w:type="character" w:customStyle="1" w:styleId="ListLabel32">
    <w:name w:val="ListLabel 32"/>
    <w:qFormat/>
    <w:rPr>
      <w:rFonts w:cs="Wingdings"/>
      <w:sz w:val="20"/>
    </w:rPr>
  </w:style>
  <w:style w:type="character" w:customStyle="1" w:styleId="ListLabel33">
    <w:name w:val="ListLabel 33"/>
    <w:qFormat/>
    <w:rPr>
      <w:rFonts w:cs="Wingdings"/>
      <w:sz w:val="20"/>
    </w:rPr>
  </w:style>
  <w:style w:type="character" w:customStyle="1" w:styleId="ListLabel34">
    <w:name w:val="ListLabel 34"/>
    <w:qFormat/>
    <w:rPr>
      <w:rFonts w:cs="Wingdings"/>
      <w:sz w:val="20"/>
    </w:rPr>
  </w:style>
  <w:style w:type="character" w:customStyle="1" w:styleId="ListLabel35">
    <w:name w:val="ListLabel 35"/>
    <w:qFormat/>
    <w:rPr>
      <w:rFonts w:cs="Wingdings"/>
      <w:sz w:val="20"/>
    </w:rPr>
  </w:style>
  <w:style w:type="character" w:customStyle="1" w:styleId="ListLabel36">
    <w:name w:val="ListLabel 36"/>
    <w:qFormat/>
    <w:rPr>
      <w:rFonts w:cs="Wingdings"/>
      <w:sz w:val="20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ascii="Times New Roman" w:hAnsi="Times New Roman" w:cs="Symbol"/>
      <w:sz w:val="24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56">
    <w:name w:val="ListLabel 56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57">
    <w:name w:val="ListLabel 57"/>
    <w:qFormat/>
    <w:rPr>
      <w:rFonts w:cs="Arial"/>
    </w:rPr>
  </w:style>
  <w:style w:type="character" w:customStyle="1" w:styleId="ListLabel58">
    <w:name w:val="ListLabel 58"/>
    <w:qFormat/>
    <w:rPr>
      <w:rFonts w:eastAsia="Times New Roman"/>
      <w:sz w:val="24"/>
      <w:szCs w:val="24"/>
    </w:rPr>
  </w:style>
  <w:style w:type="character" w:customStyle="1" w:styleId="ListLabel59">
    <w:name w:val="ListLabel 59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60">
    <w:name w:val="ListLabel 60"/>
    <w:qFormat/>
    <w:rPr>
      <w:rFonts w:ascii="Times New Roman" w:hAnsi="Times New Roman" w:cs="Symbol"/>
      <w:sz w:val="24"/>
    </w:rPr>
  </w:style>
  <w:style w:type="character" w:customStyle="1" w:styleId="ListLabel61">
    <w:name w:val="ListLabel 61"/>
    <w:qFormat/>
    <w:rPr>
      <w:rFonts w:cs="Courier New"/>
      <w:sz w:val="20"/>
    </w:rPr>
  </w:style>
  <w:style w:type="character" w:customStyle="1" w:styleId="ListLabel62">
    <w:name w:val="ListLabel 62"/>
    <w:qFormat/>
    <w:rPr>
      <w:rFonts w:cs="Wingdings"/>
      <w:sz w:val="20"/>
    </w:rPr>
  </w:style>
  <w:style w:type="character" w:customStyle="1" w:styleId="ListLabel63">
    <w:name w:val="ListLabel 63"/>
    <w:qFormat/>
    <w:rPr>
      <w:rFonts w:cs="Wingdings"/>
      <w:sz w:val="20"/>
    </w:rPr>
  </w:style>
  <w:style w:type="character" w:customStyle="1" w:styleId="ListLabel64">
    <w:name w:val="ListLabel 64"/>
    <w:qFormat/>
    <w:rPr>
      <w:rFonts w:cs="Wingdings"/>
      <w:sz w:val="20"/>
    </w:rPr>
  </w:style>
  <w:style w:type="character" w:customStyle="1" w:styleId="ListLabel65">
    <w:name w:val="ListLabel 65"/>
    <w:qFormat/>
    <w:rPr>
      <w:rFonts w:cs="Wingdings"/>
      <w:sz w:val="20"/>
    </w:rPr>
  </w:style>
  <w:style w:type="character" w:customStyle="1" w:styleId="ListLabel66">
    <w:name w:val="ListLabel 66"/>
    <w:qFormat/>
    <w:rPr>
      <w:rFonts w:cs="Wingdings"/>
      <w:sz w:val="20"/>
    </w:rPr>
  </w:style>
  <w:style w:type="character" w:customStyle="1" w:styleId="ListLabel67">
    <w:name w:val="ListLabel 67"/>
    <w:qFormat/>
    <w:rPr>
      <w:rFonts w:cs="Wingdings"/>
      <w:sz w:val="20"/>
    </w:rPr>
  </w:style>
  <w:style w:type="character" w:customStyle="1" w:styleId="ListLabel68">
    <w:name w:val="ListLabel 68"/>
    <w:qFormat/>
    <w:rPr>
      <w:rFonts w:cs="Wingdings"/>
      <w:sz w:val="20"/>
    </w:rPr>
  </w:style>
  <w:style w:type="character" w:customStyle="1" w:styleId="ListLabel69">
    <w:name w:val="ListLabel 69"/>
    <w:qFormat/>
    <w:rPr>
      <w:rFonts w:cs="Symbol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cs="Symbol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Wingdings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rFonts w:cs="Wingdings"/>
    </w:rPr>
  </w:style>
  <w:style w:type="character" w:customStyle="1" w:styleId="ListLabel78">
    <w:name w:val="ListLabel 78"/>
    <w:qFormat/>
    <w:rPr>
      <w:rFonts w:ascii="Times New Roman" w:hAnsi="Times New Roman" w:cs="Symbol"/>
      <w:sz w:val="24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Wingdings"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Wingdings"/>
    </w:rPr>
  </w:style>
  <w:style w:type="character" w:customStyle="1" w:styleId="ListLabel84">
    <w:name w:val="ListLabel 84"/>
    <w:qFormat/>
    <w:rPr>
      <w:rFonts w:cs="Symbol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Wingdings"/>
    </w:rPr>
  </w:style>
  <w:style w:type="character" w:customStyle="1" w:styleId="ListLabel87">
    <w:name w:val="ListLabel 87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88">
    <w:name w:val="ListLabel 88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89">
    <w:name w:val="ListLabel 89"/>
    <w:qFormat/>
    <w:rPr>
      <w:rFonts w:cs="Arial"/>
    </w:rPr>
  </w:style>
  <w:style w:type="character" w:customStyle="1" w:styleId="ListLabel90">
    <w:name w:val="ListLabel 90"/>
    <w:qFormat/>
    <w:rPr>
      <w:rFonts w:eastAsia="Times New Roman"/>
      <w:sz w:val="24"/>
      <w:szCs w:val="24"/>
    </w:rPr>
  </w:style>
  <w:style w:type="character" w:customStyle="1" w:styleId="ListLabel91">
    <w:name w:val="ListLabel 91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styleId="Textoennegrita">
    <w:name w:val="Strong"/>
    <w:basedOn w:val="Fuentedeprrafopredeter"/>
    <w:uiPriority w:val="22"/>
    <w:qFormat/>
    <w:rsid w:val="00EF0D5E"/>
    <w:rPr>
      <w:b/>
      <w:bCs/>
    </w:rPr>
  </w:style>
  <w:style w:type="character" w:customStyle="1" w:styleId="ListLabel92">
    <w:name w:val="ListLabel 92"/>
    <w:qFormat/>
    <w:rPr>
      <w:rFonts w:ascii="Arial" w:hAnsi="Arial" w:cs="Symbol"/>
      <w:sz w:val="24"/>
    </w:rPr>
  </w:style>
  <w:style w:type="character" w:customStyle="1" w:styleId="ListLabel93">
    <w:name w:val="ListLabel 93"/>
    <w:qFormat/>
    <w:rPr>
      <w:rFonts w:cs="Courier New"/>
      <w:sz w:val="20"/>
    </w:rPr>
  </w:style>
  <w:style w:type="character" w:customStyle="1" w:styleId="ListLabel94">
    <w:name w:val="ListLabel 94"/>
    <w:qFormat/>
    <w:rPr>
      <w:rFonts w:cs="Wingdings"/>
      <w:sz w:val="20"/>
    </w:rPr>
  </w:style>
  <w:style w:type="character" w:customStyle="1" w:styleId="ListLabel95">
    <w:name w:val="ListLabel 95"/>
    <w:qFormat/>
    <w:rPr>
      <w:rFonts w:cs="Wingdings"/>
      <w:sz w:val="20"/>
    </w:rPr>
  </w:style>
  <w:style w:type="character" w:customStyle="1" w:styleId="ListLabel96">
    <w:name w:val="ListLabel 96"/>
    <w:qFormat/>
    <w:rPr>
      <w:rFonts w:cs="Wingdings"/>
      <w:sz w:val="20"/>
    </w:rPr>
  </w:style>
  <w:style w:type="character" w:customStyle="1" w:styleId="ListLabel97">
    <w:name w:val="ListLabel 97"/>
    <w:qFormat/>
    <w:rPr>
      <w:rFonts w:cs="Wingdings"/>
      <w:sz w:val="20"/>
    </w:rPr>
  </w:style>
  <w:style w:type="character" w:customStyle="1" w:styleId="ListLabel98">
    <w:name w:val="ListLabel 98"/>
    <w:qFormat/>
    <w:rPr>
      <w:rFonts w:cs="Wingdings"/>
      <w:sz w:val="20"/>
    </w:rPr>
  </w:style>
  <w:style w:type="character" w:customStyle="1" w:styleId="ListLabel99">
    <w:name w:val="ListLabel 99"/>
    <w:qFormat/>
    <w:rPr>
      <w:rFonts w:cs="Wingdings"/>
      <w:sz w:val="20"/>
    </w:rPr>
  </w:style>
  <w:style w:type="character" w:customStyle="1" w:styleId="ListLabel100">
    <w:name w:val="ListLabel 100"/>
    <w:qFormat/>
    <w:rPr>
      <w:rFonts w:cs="Wingdings"/>
      <w:sz w:val="20"/>
    </w:rPr>
  </w:style>
  <w:style w:type="character" w:customStyle="1" w:styleId="ListLabel101">
    <w:name w:val="ListLabel 101"/>
    <w:qFormat/>
    <w:rPr>
      <w:rFonts w:ascii="Arial" w:hAnsi="Arial" w:cs="Symbol"/>
      <w:sz w:val="24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Wingdings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ascii="Arial" w:hAnsi="Arial" w:cs="Symbol"/>
      <w:sz w:val="24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Wingdings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Wingdings"/>
    </w:rPr>
  </w:style>
  <w:style w:type="character" w:customStyle="1" w:styleId="ListLabel119">
    <w:name w:val="ListLabel 119"/>
    <w:qFormat/>
    <w:rPr>
      <w:rFonts w:ascii="Arial" w:eastAsiaTheme="minorHAnsi" w:hAnsi="Arial" w:cs="Arial"/>
    </w:rPr>
  </w:style>
  <w:style w:type="character" w:customStyle="1" w:styleId="ListLabel120">
    <w:name w:val="ListLabel 120"/>
    <w:qFormat/>
    <w:rPr>
      <w:rFonts w:ascii="Arial" w:hAnsi="Arial" w:cs="Arial"/>
      <w:sz w:val="24"/>
      <w:szCs w:val="24"/>
      <w:lang w:eastAsia="es-ES"/>
    </w:rPr>
  </w:style>
  <w:style w:type="character" w:customStyle="1" w:styleId="ListLabel121">
    <w:name w:val="ListLabel 121"/>
    <w:qFormat/>
    <w:rPr>
      <w:rFonts w:ascii="Arial" w:eastAsiaTheme="majorEastAsia" w:hAnsi="Arial" w:cs="Arial"/>
      <w:sz w:val="24"/>
      <w:szCs w:val="24"/>
    </w:rPr>
  </w:style>
  <w:style w:type="character" w:customStyle="1" w:styleId="EnlacedeInternetvisitado">
    <w:name w:val="Enlace de Internet visitado"/>
    <w:rPr>
      <w:color w:val="800000"/>
      <w:u w:val="single"/>
    </w:rPr>
  </w:style>
  <w:style w:type="character" w:customStyle="1" w:styleId="ListLabel122">
    <w:name w:val="ListLabel 122"/>
    <w:qFormat/>
    <w:rPr>
      <w:rFonts w:ascii="Arial" w:hAnsi="Arial" w:cs="Arial"/>
      <w:sz w:val="24"/>
      <w:szCs w:val="24"/>
    </w:rPr>
  </w:style>
  <w:style w:type="character" w:customStyle="1" w:styleId="ListLabel123">
    <w:name w:val="ListLabel 123"/>
    <w:qFormat/>
    <w:rPr>
      <w:rFonts w:ascii="Arial" w:hAnsi="Arial" w:cs="Arial"/>
    </w:rPr>
  </w:style>
  <w:style w:type="character" w:customStyle="1" w:styleId="ListLabel124">
    <w:name w:val="ListLabel 124"/>
    <w:qFormat/>
    <w:rPr>
      <w:rFonts w:ascii="Arial" w:eastAsia="Times New Roman" w:hAnsi="Arial" w:cs="Arial"/>
    </w:rPr>
  </w:style>
  <w:style w:type="character" w:customStyle="1" w:styleId="ListLabel125">
    <w:name w:val="ListLabel 125"/>
    <w:qFormat/>
    <w:rPr>
      <w:rFonts w:eastAsiaTheme="minorHAnsi"/>
    </w:rPr>
  </w:style>
  <w:style w:type="character" w:customStyle="1" w:styleId="ui-provider">
    <w:name w:val="ui-provider"/>
    <w:basedOn w:val="Fuentedeprrafopredeter"/>
    <w:qFormat/>
  </w:style>
  <w:style w:type="paragraph" w:styleId="Ttulo">
    <w:name w:val="Title"/>
    <w:basedOn w:val="Normal"/>
    <w:next w:val="Textoindependiente"/>
    <w:link w:val="TtuloCar"/>
    <w:uiPriority w:val="10"/>
    <w:qFormat/>
    <w:rsid w:val="00064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link w:val="SubttuloCar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64135"/>
    <w:pPr>
      <w:spacing w:before="160"/>
      <w:jc w:val="center"/>
    </w:pPr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64135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6413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msonormal0">
    <w:name w:val="msonormal"/>
    <w:basedOn w:val="Normal"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andard">
    <w:name w:val="Standard"/>
    <w:qFormat/>
    <w:rsid w:val="00E16FA9"/>
    <w:pPr>
      <w:suppressAutoHyphens/>
      <w:textAlignment w:val="baseline"/>
    </w:pPr>
    <w:rPr>
      <w:rFonts w:ascii="Times New Roman" w:eastAsia="Andale Sans UI" w:hAnsi="Times New Roman" w:cs="Tahoma"/>
      <w:color w:val="00000A"/>
      <w:kern w:val="2"/>
      <w:sz w:val="24"/>
      <w:szCs w:val="24"/>
      <w:lang w:eastAsia="es-ES" w:bidi="es-ES"/>
    </w:rPr>
  </w:style>
  <w:style w:type="paragraph" w:customStyle="1" w:styleId="Textbody">
    <w:name w:val="Text body"/>
    <w:basedOn w:val="Standard"/>
    <w:qFormat/>
    <w:rsid w:val="00E16FA9"/>
    <w:pPr>
      <w:spacing w:after="120"/>
    </w:pPr>
  </w:style>
  <w:style w:type="paragraph" w:customStyle="1" w:styleId="Normal1">
    <w:name w:val="Normal1"/>
    <w:qFormat/>
    <w:rsid w:val="00E16FA9"/>
    <w:pPr>
      <w:widowControl w:val="0"/>
      <w:suppressAutoHyphens/>
      <w:spacing w:line="100" w:lineRule="atLeast"/>
      <w:textAlignment w:val="baseline"/>
    </w:pPr>
    <w:rPr>
      <w:rFonts w:ascii="Calibri" w:eastAsia="Times New Roman" w:hAnsi="Calibri" w:cs="Calibri"/>
      <w:color w:val="00000A"/>
      <w:kern w:val="2"/>
      <w:sz w:val="22"/>
      <w:lang w:eastAsia="zh-CN"/>
    </w:rPr>
  </w:style>
  <w:style w:type="paragraph" w:customStyle="1" w:styleId="western">
    <w:name w:val="western"/>
    <w:basedOn w:val="Standard"/>
    <w:qFormat/>
    <w:rsid w:val="00E16FA9"/>
    <w:pPr>
      <w:spacing w:before="280" w:after="119"/>
      <w:textAlignment w:val="auto"/>
    </w:pPr>
    <w:rPr>
      <w:rFonts w:eastAsia="Times New Roman" w:cs="Calibri"/>
      <w:color w:val="000000"/>
      <w:lang w:eastAsia="zh-CN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BF67F5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link w:val="AsuntodelcomentarioCar"/>
    <w:uiPriority w:val="99"/>
    <w:semiHidden/>
    <w:unhideWhenUsed/>
    <w:qFormat/>
    <w:rsid w:val="00BF67F5"/>
    <w:rPr>
      <w:b/>
      <w:bCs/>
    </w:rPr>
  </w:style>
  <w:style w:type="paragraph" w:customStyle="1" w:styleId="Default">
    <w:name w:val="Default"/>
    <w:qFormat/>
    <w:pPr>
      <w:suppressAutoHyphens/>
      <w:textAlignment w:val="baseline"/>
    </w:pPr>
    <w:rPr>
      <w:rFonts w:ascii="Verdana" w:eastAsia="Aptos" w:hAnsi="Verdana" w:cs="Verdana"/>
      <w:color w:val="000000"/>
      <w:kern w:val="2"/>
      <w:sz w:val="24"/>
      <w:szCs w:val="24"/>
      <w:lang w:eastAsia="zh-CN"/>
    </w:rPr>
  </w:style>
  <w:style w:type="paragraph" w:customStyle="1" w:styleId="Pa3">
    <w:name w:val="Pa3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paragraph" w:customStyle="1" w:styleId="paragraph">
    <w:name w:val="paragraph"/>
    <w:basedOn w:val="Normal"/>
    <w:qFormat/>
    <w:pPr>
      <w:spacing w:beforeAutospacing="1" w:afterAutospacing="1"/>
    </w:pPr>
    <w:rPr>
      <w:rFonts w:ascii="Calibri" w:eastAsia="Calibri" w:hAnsi="Calibri" w:cs="Calibri"/>
      <w:lang w:eastAsia="es-ES"/>
    </w:rPr>
  </w:style>
  <w:style w:type="paragraph" w:customStyle="1" w:styleId="Pa6">
    <w:name w:val="Pa6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character" w:customStyle="1" w:styleId="Smbolosdenumeracin">
    <w:name w:val="Símbolos de numeración"/>
    <w:rsid w:val="008236CA"/>
  </w:style>
  <w:style w:type="character" w:customStyle="1" w:styleId="WW8Num4z0">
    <w:name w:val="WW8Num4z0"/>
    <w:rsid w:val="008236CA"/>
    <w:rPr>
      <w:rFonts w:ascii="Symbol" w:eastAsia="Symbol" w:hAnsi="Symbol" w:cs="Symbol"/>
    </w:rPr>
  </w:style>
  <w:style w:type="character" w:customStyle="1" w:styleId="WW8Num4z1">
    <w:name w:val="WW8Num4z1"/>
    <w:rsid w:val="008236CA"/>
    <w:rPr>
      <w:rFonts w:ascii="Courier New" w:eastAsia="Courier New" w:hAnsi="Courier New" w:cs="Courier New"/>
    </w:rPr>
  </w:style>
  <w:style w:type="character" w:customStyle="1" w:styleId="WW8Num4z2">
    <w:name w:val="WW8Num4z2"/>
    <w:rsid w:val="008236CA"/>
    <w:rPr>
      <w:rFonts w:ascii="Wingdings" w:eastAsia="Wingdings" w:hAnsi="Wingdings" w:cs="Wingdings"/>
    </w:rPr>
  </w:style>
  <w:style w:type="character" w:customStyle="1" w:styleId="WW8Num6z0">
    <w:name w:val="WW8Num6z0"/>
    <w:rsid w:val="008236CA"/>
    <w:rPr>
      <w:rFonts w:ascii="Symbol" w:eastAsia="Symbol" w:hAnsi="Symbol" w:cs="Symbol"/>
    </w:rPr>
  </w:style>
  <w:style w:type="character" w:customStyle="1" w:styleId="WW8Num6z1">
    <w:name w:val="WW8Num6z1"/>
    <w:rsid w:val="008236CA"/>
    <w:rPr>
      <w:rFonts w:ascii="Courier New" w:eastAsia="Courier New" w:hAnsi="Courier New" w:cs="Courier New"/>
    </w:rPr>
  </w:style>
  <w:style w:type="character" w:customStyle="1" w:styleId="WW8Num6z2">
    <w:name w:val="WW8Num6z2"/>
    <w:rsid w:val="008236CA"/>
    <w:rPr>
      <w:rFonts w:ascii="Wingdings" w:eastAsia="Wingdings" w:hAnsi="Wingdings" w:cs="Wingdings"/>
    </w:rPr>
  </w:style>
  <w:style w:type="character" w:customStyle="1" w:styleId="WW8Num3z0">
    <w:name w:val="WW8Num3z0"/>
    <w:rsid w:val="008236CA"/>
    <w:rPr>
      <w:rFonts w:ascii="Symbol" w:eastAsia="Symbol" w:hAnsi="Symbol" w:cs="Symbol"/>
      <w:color w:val="000000"/>
      <w:sz w:val="20"/>
      <w:szCs w:val="20"/>
    </w:rPr>
  </w:style>
  <w:style w:type="character" w:customStyle="1" w:styleId="WW8Num3z1">
    <w:name w:val="WW8Num3z1"/>
    <w:rsid w:val="008236CA"/>
    <w:rPr>
      <w:rFonts w:ascii="Courier New" w:eastAsia="Courier New" w:hAnsi="Courier New" w:cs="Courier New"/>
    </w:rPr>
  </w:style>
  <w:style w:type="character" w:customStyle="1" w:styleId="WW8Num3z2">
    <w:name w:val="WW8Num3z2"/>
    <w:rsid w:val="008236CA"/>
    <w:rPr>
      <w:rFonts w:ascii="Wingdings" w:eastAsia="Wingdings" w:hAnsi="Wingdings" w:cs="Wingdings"/>
    </w:rPr>
  </w:style>
  <w:style w:type="character" w:styleId="CitaHTML">
    <w:name w:val="HTML Cite"/>
    <w:rsid w:val="008236CA"/>
    <w:rPr>
      <w:i/>
      <w:iCs/>
    </w:rPr>
  </w:style>
  <w:style w:type="character" w:customStyle="1" w:styleId="WW8Num7z0">
    <w:name w:val="WW8Num7z0"/>
    <w:rsid w:val="008236CA"/>
    <w:rPr>
      <w:rFonts w:ascii="Symbol" w:eastAsia="Symbol" w:hAnsi="Symbol" w:cs="Symbol"/>
      <w:sz w:val="20"/>
      <w:szCs w:val="20"/>
    </w:rPr>
  </w:style>
  <w:style w:type="character" w:customStyle="1" w:styleId="WW8Num7z1">
    <w:name w:val="WW8Num7z1"/>
    <w:rsid w:val="008236CA"/>
    <w:rPr>
      <w:rFonts w:ascii="Courier New" w:eastAsia="Courier New" w:hAnsi="Courier New" w:cs="Courier New"/>
    </w:rPr>
  </w:style>
  <w:style w:type="character" w:customStyle="1" w:styleId="WW8Num7z2">
    <w:name w:val="WW8Num7z2"/>
    <w:rsid w:val="008236CA"/>
    <w:rPr>
      <w:rFonts w:ascii="Wingdings" w:eastAsia="Wingdings" w:hAnsi="Wingdings" w:cs="Wingdings"/>
    </w:rPr>
  </w:style>
  <w:style w:type="character" w:customStyle="1" w:styleId="WW8Num5z0">
    <w:name w:val="WW8Num5z0"/>
    <w:rsid w:val="008236CA"/>
    <w:rPr>
      <w:rFonts w:ascii="Symbol" w:eastAsia="Symbol" w:hAnsi="Symbol" w:cs="Symbol"/>
      <w:sz w:val="20"/>
      <w:szCs w:val="20"/>
    </w:rPr>
  </w:style>
  <w:style w:type="character" w:customStyle="1" w:styleId="WW8Num5z1">
    <w:name w:val="WW8Num5z1"/>
    <w:rsid w:val="008236CA"/>
    <w:rPr>
      <w:rFonts w:ascii="Courier New" w:eastAsia="Courier New" w:hAnsi="Courier New" w:cs="Courier New"/>
    </w:rPr>
  </w:style>
  <w:style w:type="character" w:customStyle="1" w:styleId="WW8Num5z2">
    <w:name w:val="WW8Num5z2"/>
    <w:rsid w:val="008236CA"/>
    <w:rPr>
      <w:rFonts w:ascii="Wingdings" w:eastAsia="Wingdings" w:hAnsi="Wingdings" w:cs="Wingdings"/>
    </w:rPr>
  </w:style>
  <w:style w:type="character" w:customStyle="1" w:styleId="WWCharLFO1LVL1">
    <w:name w:val="WW_CharLFO1LVL1"/>
    <w:rsid w:val="008236CA"/>
    <w:rPr>
      <w:rFonts w:ascii="Symbol" w:hAnsi="Symbol" w:cs="Symbol"/>
    </w:rPr>
  </w:style>
  <w:style w:type="character" w:customStyle="1" w:styleId="WWCharLFO1LVL2">
    <w:name w:val="WW_CharLFO1LVL2"/>
    <w:rsid w:val="008236CA"/>
    <w:rPr>
      <w:rFonts w:ascii="Courier New" w:hAnsi="Courier New" w:cs="Courier New"/>
    </w:rPr>
  </w:style>
  <w:style w:type="character" w:customStyle="1" w:styleId="WWCharLFO1LVL3">
    <w:name w:val="WW_CharLFO1LVL3"/>
    <w:rsid w:val="008236CA"/>
    <w:rPr>
      <w:rFonts w:ascii="Wingdings" w:hAnsi="Wingdings" w:cs="Wingdings"/>
    </w:rPr>
  </w:style>
  <w:style w:type="character" w:customStyle="1" w:styleId="WWCharLFO1LVL4">
    <w:name w:val="WW_CharLFO1LVL4"/>
    <w:rsid w:val="008236CA"/>
    <w:rPr>
      <w:rFonts w:ascii="Symbol" w:hAnsi="Symbol" w:cs="Symbol"/>
    </w:rPr>
  </w:style>
  <w:style w:type="character" w:customStyle="1" w:styleId="WWCharLFO1LVL5">
    <w:name w:val="WW_CharLFO1LVL5"/>
    <w:rsid w:val="008236CA"/>
    <w:rPr>
      <w:rFonts w:ascii="Courier New" w:hAnsi="Courier New" w:cs="Courier New"/>
    </w:rPr>
  </w:style>
  <w:style w:type="character" w:customStyle="1" w:styleId="WWCharLFO1LVL6">
    <w:name w:val="WW_CharLFO1LVL6"/>
    <w:rsid w:val="008236CA"/>
    <w:rPr>
      <w:rFonts w:ascii="Wingdings" w:hAnsi="Wingdings" w:cs="Wingdings"/>
    </w:rPr>
  </w:style>
  <w:style w:type="character" w:customStyle="1" w:styleId="WWCharLFO1LVL7">
    <w:name w:val="WW_CharLFO1LVL7"/>
    <w:rsid w:val="008236CA"/>
    <w:rPr>
      <w:rFonts w:ascii="Symbol" w:hAnsi="Symbol" w:cs="Symbol"/>
    </w:rPr>
  </w:style>
  <w:style w:type="character" w:customStyle="1" w:styleId="WWCharLFO1LVL8">
    <w:name w:val="WW_CharLFO1LVL8"/>
    <w:rsid w:val="008236CA"/>
    <w:rPr>
      <w:rFonts w:ascii="Courier New" w:hAnsi="Courier New" w:cs="Courier New"/>
    </w:rPr>
  </w:style>
  <w:style w:type="character" w:customStyle="1" w:styleId="WWCharLFO1LVL9">
    <w:name w:val="WW_CharLFO1LVL9"/>
    <w:rsid w:val="008236CA"/>
    <w:rPr>
      <w:rFonts w:ascii="Wingdings" w:hAnsi="Wingdings" w:cs="Wingdings"/>
    </w:rPr>
  </w:style>
  <w:style w:type="character" w:customStyle="1" w:styleId="WWCharLFO2LVL1">
    <w:name w:val="WW_CharLFO2LVL1"/>
    <w:rsid w:val="008236CA"/>
    <w:rPr>
      <w:rFonts w:ascii="Symbol" w:hAnsi="Symbol" w:cs="Symbol"/>
    </w:rPr>
  </w:style>
  <w:style w:type="character" w:customStyle="1" w:styleId="WWCharLFO2LVL2">
    <w:name w:val="WW_CharLFO2LVL2"/>
    <w:rsid w:val="008236CA"/>
    <w:rPr>
      <w:rFonts w:ascii="Courier New" w:hAnsi="Courier New" w:cs="Courier New"/>
    </w:rPr>
  </w:style>
  <w:style w:type="character" w:customStyle="1" w:styleId="WWCharLFO2LVL3">
    <w:name w:val="WW_CharLFO2LVL3"/>
    <w:rsid w:val="008236CA"/>
    <w:rPr>
      <w:rFonts w:ascii="Wingdings" w:hAnsi="Wingdings" w:cs="Wingdings"/>
    </w:rPr>
  </w:style>
  <w:style w:type="character" w:customStyle="1" w:styleId="WWCharLFO2LVL4">
    <w:name w:val="WW_CharLFO2LVL4"/>
    <w:rsid w:val="008236CA"/>
    <w:rPr>
      <w:rFonts w:ascii="Symbol" w:hAnsi="Symbol" w:cs="Symbol"/>
    </w:rPr>
  </w:style>
  <w:style w:type="character" w:customStyle="1" w:styleId="WWCharLFO2LVL5">
    <w:name w:val="WW_CharLFO2LVL5"/>
    <w:rsid w:val="008236CA"/>
    <w:rPr>
      <w:rFonts w:ascii="Courier New" w:hAnsi="Courier New" w:cs="Courier New"/>
    </w:rPr>
  </w:style>
  <w:style w:type="character" w:customStyle="1" w:styleId="WWCharLFO2LVL6">
    <w:name w:val="WW_CharLFO2LVL6"/>
    <w:rsid w:val="008236CA"/>
    <w:rPr>
      <w:rFonts w:ascii="Wingdings" w:hAnsi="Wingdings" w:cs="Wingdings"/>
    </w:rPr>
  </w:style>
  <w:style w:type="character" w:customStyle="1" w:styleId="WWCharLFO2LVL7">
    <w:name w:val="WW_CharLFO2LVL7"/>
    <w:rsid w:val="008236CA"/>
    <w:rPr>
      <w:rFonts w:ascii="Symbol" w:hAnsi="Symbol" w:cs="Symbol"/>
    </w:rPr>
  </w:style>
  <w:style w:type="character" w:customStyle="1" w:styleId="WWCharLFO2LVL8">
    <w:name w:val="WW_CharLFO2LVL8"/>
    <w:rsid w:val="008236CA"/>
    <w:rPr>
      <w:rFonts w:ascii="Courier New" w:hAnsi="Courier New" w:cs="Courier New"/>
    </w:rPr>
  </w:style>
  <w:style w:type="character" w:customStyle="1" w:styleId="WWCharLFO2LVL9">
    <w:name w:val="WW_CharLFO2LVL9"/>
    <w:rsid w:val="008236CA"/>
    <w:rPr>
      <w:rFonts w:ascii="Wingdings" w:hAnsi="Wingdings" w:cs="Wingdings"/>
    </w:rPr>
  </w:style>
  <w:style w:type="character" w:customStyle="1" w:styleId="WWCharLFO3LVL1">
    <w:name w:val="WW_CharLFO3LVL1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2">
    <w:name w:val="WW_CharLFO3LVL2"/>
    <w:rsid w:val="008236CA"/>
    <w:rPr>
      <w:rFonts w:ascii="Courier New" w:hAnsi="Courier New" w:cs="Courier New"/>
    </w:rPr>
  </w:style>
  <w:style w:type="character" w:customStyle="1" w:styleId="WWCharLFO3LVL3">
    <w:name w:val="WW_CharLFO3LVL3"/>
    <w:rsid w:val="008236CA"/>
    <w:rPr>
      <w:rFonts w:ascii="Wingdings" w:hAnsi="Wingdings" w:cs="Wingdings"/>
    </w:rPr>
  </w:style>
  <w:style w:type="character" w:customStyle="1" w:styleId="WWCharLFO3LVL4">
    <w:name w:val="WW_CharLFO3LVL4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5">
    <w:name w:val="WW_CharLFO3LVL5"/>
    <w:rsid w:val="008236CA"/>
    <w:rPr>
      <w:rFonts w:ascii="Courier New" w:hAnsi="Courier New" w:cs="Courier New"/>
    </w:rPr>
  </w:style>
  <w:style w:type="character" w:customStyle="1" w:styleId="WWCharLFO3LVL6">
    <w:name w:val="WW_CharLFO3LVL6"/>
    <w:rsid w:val="008236CA"/>
    <w:rPr>
      <w:rFonts w:ascii="Wingdings" w:hAnsi="Wingdings" w:cs="Wingdings"/>
    </w:rPr>
  </w:style>
  <w:style w:type="character" w:customStyle="1" w:styleId="WWCharLFO3LVL7">
    <w:name w:val="WW_CharLFO3LVL7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8">
    <w:name w:val="WW_CharLFO3LVL8"/>
    <w:rsid w:val="008236CA"/>
    <w:rPr>
      <w:rFonts w:ascii="Courier New" w:hAnsi="Courier New" w:cs="Courier New"/>
    </w:rPr>
  </w:style>
  <w:style w:type="character" w:customStyle="1" w:styleId="WWCharLFO3LVL9">
    <w:name w:val="WW_CharLFO3LVL9"/>
    <w:rsid w:val="008236CA"/>
    <w:rPr>
      <w:rFonts w:ascii="Wingdings" w:hAnsi="Wingdings" w:cs="Wingdings"/>
    </w:rPr>
  </w:style>
  <w:style w:type="character" w:customStyle="1" w:styleId="WWCharLFO4LVL1">
    <w:name w:val="WW_CharLFO4LVL1"/>
    <w:rsid w:val="008236CA"/>
    <w:rPr>
      <w:rFonts w:ascii="Symbol" w:hAnsi="Symbol" w:cs="Symbol"/>
      <w:sz w:val="20"/>
      <w:szCs w:val="20"/>
    </w:rPr>
  </w:style>
  <w:style w:type="character" w:customStyle="1" w:styleId="WWCharLFO4LVL2">
    <w:name w:val="WW_CharLFO4LVL2"/>
    <w:rsid w:val="008236CA"/>
    <w:rPr>
      <w:rFonts w:ascii="Courier New" w:hAnsi="Courier New" w:cs="Courier New"/>
    </w:rPr>
  </w:style>
  <w:style w:type="character" w:customStyle="1" w:styleId="WWCharLFO4LVL3">
    <w:name w:val="WW_CharLFO4LVL3"/>
    <w:rsid w:val="008236CA"/>
    <w:rPr>
      <w:rFonts w:ascii="Wingdings" w:hAnsi="Wingdings" w:cs="Wingdings"/>
    </w:rPr>
  </w:style>
  <w:style w:type="character" w:customStyle="1" w:styleId="WWCharLFO4LVL4">
    <w:name w:val="WW_CharLFO4LVL4"/>
    <w:rsid w:val="008236CA"/>
    <w:rPr>
      <w:rFonts w:ascii="Symbol" w:hAnsi="Symbol" w:cs="Symbol"/>
      <w:sz w:val="20"/>
      <w:szCs w:val="20"/>
    </w:rPr>
  </w:style>
  <w:style w:type="character" w:customStyle="1" w:styleId="WWCharLFO4LVL5">
    <w:name w:val="WW_CharLFO4LVL5"/>
    <w:rsid w:val="008236CA"/>
    <w:rPr>
      <w:rFonts w:ascii="Courier New" w:hAnsi="Courier New" w:cs="Courier New"/>
    </w:rPr>
  </w:style>
  <w:style w:type="character" w:customStyle="1" w:styleId="WWCharLFO4LVL6">
    <w:name w:val="WW_CharLFO4LVL6"/>
    <w:rsid w:val="008236CA"/>
    <w:rPr>
      <w:rFonts w:ascii="Wingdings" w:hAnsi="Wingdings" w:cs="Wingdings"/>
    </w:rPr>
  </w:style>
  <w:style w:type="character" w:customStyle="1" w:styleId="WWCharLFO4LVL7">
    <w:name w:val="WW_CharLFO4LVL7"/>
    <w:rsid w:val="008236CA"/>
    <w:rPr>
      <w:rFonts w:ascii="Symbol" w:hAnsi="Symbol" w:cs="Symbol"/>
      <w:sz w:val="20"/>
      <w:szCs w:val="20"/>
    </w:rPr>
  </w:style>
  <w:style w:type="character" w:customStyle="1" w:styleId="WWCharLFO4LVL8">
    <w:name w:val="WW_CharLFO4LVL8"/>
    <w:rsid w:val="008236CA"/>
    <w:rPr>
      <w:rFonts w:ascii="Courier New" w:hAnsi="Courier New" w:cs="Courier New"/>
    </w:rPr>
  </w:style>
  <w:style w:type="character" w:customStyle="1" w:styleId="WWCharLFO4LVL9">
    <w:name w:val="WW_CharLFO4LVL9"/>
    <w:rsid w:val="008236CA"/>
    <w:rPr>
      <w:rFonts w:ascii="Wingdings" w:hAnsi="Wingdings" w:cs="Wingdings"/>
    </w:rPr>
  </w:style>
  <w:style w:type="character" w:customStyle="1" w:styleId="WWCharLFO5LVL1">
    <w:name w:val="WW_CharLFO5LVL1"/>
    <w:rsid w:val="008236CA"/>
    <w:rPr>
      <w:rFonts w:ascii="Symbol" w:hAnsi="Symbol" w:cs="Symbol"/>
      <w:sz w:val="20"/>
      <w:szCs w:val="20"/>
    </w:rPr>
  </w:style>
  <w:style w:type="character" w:customStyle="1" w:styleId="WWCharLFO5LVL2">
    <w:name w:val="WW_CharLFO5LVL2"/>
    <w:rsid w:val="008236CA"/>
    <w:rPr>
      <w:rFonts w:ascii="Courier New" w:hAnsi="Courier New" w:cs="Courier New"/>
    </w:rPr>
  </w:style>
  <w:style w:type="character" w:customStyle="1" w:styleId="WWCharLFO5LVL3">
    <w:name w:val="WW_CharLFO5LVL3"/>
    <w:rsid w:val="008236CA"/>
    <w:rPr>
      <w:rFonts w:ascii="Wingdings" w:hAnsi="Wingdings" w:cs="Wingdings"/>
    </w:rPr>
  </w:style>
  <w:style w:type="character" w:customStyle="1" w:styleId="WWCharLFO5LVL4">
    <w:name w:val="WW_CharLFO5LVL4"/>
    <w:rsid w:val="008236CA"/>
    <w:rPr>
      <w:rFonts w:ascii="Symbol" w:hAnsi="Symbol" w:cs="Symbol"/>
      <w:sz w:val="20"/>
      <w:szCs w:val="20"/>
    </w:rPr>
  </w:style>
  <w:style w:type="character" w:customStyle="1" w:styleId="WWCharLFO5LVL5">
    <w:name w:val="WW_CharLFO5LVL5"/>
    <w:rsid w:val="008236CA"/>
    <w:rPr>
      <w:rFonts w:ascii="Courier New" w:hAnsi="Courier New" w:cs="Courier New"/>
    </w:rPr>
  </w:style>
  <w:style w:type="character" w:customStyle="1" w:styleId="WWCharLFO5LVL6">
    <w:name w:val="WW_CharLFO5LVL6"/>
    <w:rsid w:val="008236CA"/>
    <w:rPr>
      <w:rFonts w:ascii="Wingdings" w:hAnsi="Wingdings" w:cs="Wingdings"/>
    </w:rPr>
  </w:style>
  <w:style w:type="character" w:customStyle="1" w:styleId="WWCharLFO5LVL7">
    <w:name w:val="WW_CharLFO5LVL7"/>
    <w:rsid w:val="008236CA"/>
    <w:rPr>
      <w:rFonts w:ascii="Symbol" w:hAnsi="Symbol" w:cs="Symbol"/>
      <w:sz w:val="20"/>
      <w:szCs w:val="20"/>
    </w:rPr>
  </w:style>
  <w:style w:type="character" w:customStyle="1" w:styleId="WWCharLFO5LVL8">
    <w:name w:val="WW_CharLFO5LVL8"/>
    <w:rsid w:val="008236CA"/>
    <w:rPr>
      <w:rFonts w:ascii="Courier New" w:hAnsi="Courier New" w:cs="Courier New"/>
    </w:rPr>
  </w:style>
  <w:style w:type="character" w:customStyle="1" w:styleId="WWCharLFO5LVL9">
    <w:name w:val="WW_CharLFO5LVL9"/>
    <w:rsid w:val="008236CA"/>
    <w:rPr>
      <w:rFonts w:ascii="Wingdings" w:hAnsi="Wingdings" w:cs="Wingdings"/>
    </w:rPr>
  </w:style>
  <w:style w:type="character" w:customStyle="1" w:styleId="Vietas">
    <w:name w:val="Viñetas"/>
    <w:rsid w:val="008236CA"/>
    <w:rPr>
      <w:rFonts w:ascii="OpenSymbol" w:eastAsia="OpenSymbol" w:hAnsi="OpenSymbol" w:cs="OpenSymbol"/>
    </w:rPr>
  </w:style>
  <w:style w:type="character" w:styleId="Hipervnculo">
    <w:name w:val="Hyperlink"/>
    <w:rsid w:val="008236CA"/>
    <w:rPr>
      <w:color w:val="000080"/>
      <w:u w:val="single"/>
    </w:rPr>
  </w:style>
  <w:style w:type="character" w:customStyle="1" w:styleId="Caracteresdenotaalpie">
    <w:name w:val="Caracteres de nota al pie"/>
    <w:rsid w:val="008236CA"/>
  </w:style>
  <w:style w:type="character" w:styleId="Refdenotaalpie">
    <w:name w:val="footnote reference"/>
    <w:rsid w:val="008236CA"/>
    <w:rPr>
      <w:vertAlign w:val="superscript"/>
    </w:rPr>
  </w:style>
  <w:style w:type="character" w:styleId="Nmerodepgina">
    <w:name w:val="page number"/>
    <w:basedOn w:val="Fuentedeprrafopredeter1"/>
    <w:rsid w:val="008236CA"/>
  </w:style>
  <w:style w:type="character" w:styleId="Refdenotaalfinal">
    <w:name w:val="endnote reference"/>
    <w:rsid w:val="008236CA"/>
    <w:rPr>
      <w:vertAlign w:val="superscript"/>
    </w:rPr>
  </w:style>
  <w:style w:type="character" w:customStyle="1" w:styleId="Caracteresdenotafinal">
    <w:name w:val="Caracteres de nota final"/>
    <w:rsid w:val="008236CA"/>
  </w:style>
  <w:style w:type="paragraph" w:customStyle="1" w:styleId="LO-Normal">
    <w:name w:val="LO-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tulo10">
    <w:name w:val="Título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Descripcin1">
    <w:name w:val="Descripción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/>
      <w:iCs/>
      <w:color w:val="auto"/>
      <w:kern w:val="2"/>
      <w:sz w:val="24"/>
      <w:szCs w:val="24"/>
      <w:lang w:eastAsia="zh-CN" w:bidi="hi-IN"/>
    </w:rPr>
  </w:style>
  <w:style w:type="paragraph" w:customStyle="1" w:styleId="Contenidodelatabla">
    <w:name w:val="Contenido de la tabla"/>
    <w:basedOn w:val="Normal"/>
    <w:qFormat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HeaderandFooter">
    <w:name w:val="Header and Footer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Ttulodelatabla">
    <w:name w:val="Título de la tabla"/>
    <w:basedOn w:val="Contenidodelatabla"/>
    <w:rsid w:val="008236CA"/>
    <w:pPr>
      <w:jc w:val="center"/>
    </w:pPr>
    <w:rPr>
      <w:bCs/>
    </w:rPr>
  </w:style>
  <w:style w:type="paragraph" w:customStyle="1" w:styleId="Textoindependiente31">
    <w:name w:val="Texto independiente 31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16"/>
      <w:szCs w:val="16"/>
      <w:lang w:eastAsia="zh-CN" w:bidi="hi-IN"/>
    </w:rPr>
  </w:style>
  <w:style w:type="paragraph" w:customStyle="1" w:styleId="Contenidodelmarco">
    <w:name w:val="Contenido del marco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styleId="Textonotapie">
    <w:name w:val="footnote text"/>
    <w:basedOn w:val="Normal"/>
    <w:link w:val="TextonotapieCar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ind w:left="339" w:hanging="339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20"/>
      <w:lang w:eastAsia="zh-CN" w:bidi="hi-IN"/>
    </w:rPr>
  </w:style>
  <w:style w:type="character" w:customStyle="1" w:styleId="TextonotapieCar">
    <w:name w:val="Texto nota pie Car"/>
    <w:basedOn w:val="Fuentedeprrafopredeter"/>
    <w:link w:val="Textonotapie"/>
    <w:rsid w:val="008236CA"/>
    <w:rPr>
      <w:rFonts w:ascii="Times New Roman" w:eastAsia="SimSun" w:hAnsi="Times New Roman" w:cs="Mangal"/>
      <w:b/>
      <w:iCs/>
      <w:kern w:val="2"/>
      <w:szCs w:val="20"/>
      <w:lang w:eastAsia="zh-CN" w:bidi="hi-IN"/>
    </w:rPr>
  </w:style>
  <w:style w:type="paragraph" w:styleId="Sangradetextonormal">
    <w:name w:val="Body Text Indent"/>
    <w:basedOn w:val="Normal"/>
    <w:link w:val="SangradetextonormalCar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120" w:line="240" w:lineRule="auto"/>
      <w:ind w:left="283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character" w:customStyle="1" w:styleId="SangradetextonormalCar">
    <w:name w:val="Sangría de texto normal Car"/>
    <w:basedOn w:val="Fuentedeprrafopredeter"/>
    <w:link w:val="Sangradetextonormal"/>
    <w:rsid w:val="008236CA"/>
    <w:rPr>
      <w:rFonts w:ascii="Times New Roman" w:eastAsia="SimSun" w:hAnsi="Times New Roman" w:cs="Mangal"/>
      <w:b/>
      <w:iCs/>
      <w:kern w:val="2"/>
      <w:sz w:val="24"/>
      <w:szCs w:val="24"/>
      <w:lang w:eastAsia="zh-CN" w:bidi="hi-IN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18"/>
      <w:lang w:eastAsia="zh-CN" w:bidi="hi-IN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236CA"/>
    <w:rPr>
      <w:rFonts w:ascii="Times New Roman" w:eastAsia="SimSun" w:hAnsi="Times New Roman" w:cs="Mangal"/>
      <w:b/>
      <w:iCs/>
      <w:kern w:val="2"/>
      <w:szCs w:val="18"/>
      <w:lang w:eastAsia="zh-CN" w:bidi="hi-IN"/>
    </w:rPr>
  </w:style>
  <w:style w:type="paragraph" w:customStyle="1" w:styleId="Textocomentario2">
    <w:name w:val="Texto comentario2"/>
    <w:basedOn w:val="Normal"/>
    <w:rsid w:val="008236CA"/>
    <w:pPr>
      <w:widowControl w:val="0"/>
      <w:suppressAutoHyphens/>
      <w:overflowPunct w:val="0"/>
      <w:autoSpaceDE w:val="0"/>
      <w:spacing w:after="0" w:line="100" w:lineRule="atLeast"/>
      <w:textAlignment w:val="baseline"/>
    </w:pPr>
    <w:rPr>
      <w:rFonts w:ascii="Calibri" w:eastAsia="Times New Roman" w:hAnsi="Calibri" w:cs="Calibri"/>
      <w:color w:val="auto"/>
      <w:kern w:val="2"/>
      <w:sz w:val="20"/>
      <w:szCs w:val="20"/>
      <w:lang w:val="x-none" w:eastAsia="zh-CN"/>
    </w:rPr>
  </w:style>
  <w:style w:type="paragraph" w:customStyle="1" w:styleId="parrafo2">
    <w:name w:val="parrafo_2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paragraph" w:customStyle="1" w:styleId="parrafo">
    <w:name w:val="parrafo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character" w:styleId="nfasis">
    <w:name w:val="Emphasis"/>
    <w:uiPriority w:val="20"/>
    <w:qFormat/>
    <w:rsid w:val="008236CA"/>
    <w:rPr>
      <w:i/>
      <w:iCs/>
    </w:rPr>
  </w:style>
  <w:style w:type="character" w:customStyle="1" w:styleId="normaltextrun">
    <w:name w:val="normaltextrun"/>
    <w:basedOn w:val="Fuentedeprrafopredeter"/>
    <w:rsid w:val="008236CA"/>
  </w:style>
  <w:style w:type="character" w:customStyle="1" w:styleId="eop">
    <w:name w:val="eop"/>
    <w:basedOn w:val="Fuentedeprrafopredeter"/>
    <w:rsid w:val="008236CA"/>
  </w:style>
  <w:style w:type="character" w:customStyle="1" w:styleId="UnresolvedMention">
    <w:name w:val="Unresolved Mention"/>
    <w:uiPriority w:val="99"/>
    <w:semiHidden/>
    <w:unhideWhenUsed/>
    <w:rsid w:val="008236CA"/>
    <w:rPr>
      <w:color w:val="605E5C"/>
      <w:shd w:val="clear" w:color="auto" w:fill="E1DFDD"/>
    </w:rPr>
  </w:style>
  <w:style w:type="character" w:customStyle="1" w:styleId="findhit">
    <w:name w:val="findhit"/>
    <w:rsid w:val="008236CA"/>
  </w:style>
  <w:style w:type="paragraph" w:styleId="Textodeglobo">
    <w:name w:val="Balloon Text"/>
    <w:basedOn w:val="Normal"/>
    <w:link w:val="Textodeglobo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Segoe UI" w:eastAsia="SimSun" w:hAnsi="Segoe UI" w:cs="Mangal"/>
      <w:b/>
      <w:iCs/>
      <w:color w:val="auto"/>
      <w:kern w:val="2"/>
      <w:sz w:val="18"/>
      <w:szCs w:val="16"/>
      <w:lang w:eastAsia="zh-CN" w:bidi="hi-IN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36CA"/>
    <w:rPr>
      <w:rFonts w:ascii="Segoe UI" w:eastAsia="SimSun" w:hAnsi="Segoe UI" w:cs="Mangal"/>
      <w:b/>
      <w:iCs/>
      <w:kern w:val="2"/>
      <w:sz w:val="18"/>
      <w:szCs w:val="16"/>
      <w:lang w:eastAsia="zh-CN" w:bidi="hi-IN"/>
    </w:rPr>
  </w:style>
  <w:style w:type="character" w:customStyle="1" w:styleId="Destacado">
    <w:name w:val="Destacado"/>
    <w:qFormat/>
    <w:rsid w:val="008236CA"/>
    <w:rPr>
      <w:i/>
      <w:iCs/>
    </w:rPr>
  </w:style>
  <w:style w:type="table" w:styleId="Tablaconcuadrcula">
    <w:name w:val="Table Grid"/>
    <w:basedOn w:val="Tablanormal"/>
    <w:uiPriority w:val="59"/>
    <w:rsid w:val="008236CA"/>
    <w:rPr>
      <w:rFonts w:ascii="Times New Roman" w:eastAsia="Times New Roman" w:hAnsi="Times New Roman" w:cs="Times New Roman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7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329800-C938-4805-B390-3024B60E0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647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BLAZQUEZ BONILLA</dc:creator>
  <dc:description/>
  <cp:lastModifiedBy>Portilla Gutiérrez Guillermo</cp:lastModifiedBy>
  <cp:revision>3</cp:revision>
  <cp:lastPrinted>2025-01-27T10:15:00Z</cp:lastPrinted>
  <dcterms:created xsi:type="dcterms:W3CDTF">2025-03-25T17:21:00Z</dcterms:created>
  <dcterms:modified xsi:type="dcterms:W3CDTF">2025-03-25T17:22:00Z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